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1D816">
      <w:pPr>
        <w:ind w:firstLine="420"/>
        <w:rPr>
          <w:rFonts w:hint="default" w:ascii="Times New Roman" w:hAnsi="Times New Roman" w:eastAsia="仿宋" w:cs="Times New Roman"/>
          <w:color w:val="auto"/>
          <w:highlight w:val="none"/>
        </w:rPr>
      </w:pPr>
    </w:p>
    <w:p w14:paraId="03C2AEE6">
      <w:pPr>
        <w:pStyle w:val="83"/>
        <w:ind w:firstLine="440"/>
        <w:rPr>
          <w:rFonts w:hint="default" w:ascii="Times New Roman" w:hAnsi="Times New Roman" w:eastAsia="仿宋" w:cs="Times New Roman"/>
          <w:color w:val="auto"/>
          <w:highlight w:val="none"/>
        </w:rPr>
      </w:pPr>
    </w:p>
    <w:p w14:paraId="1D174C35">
      <w:pPr>
        <w:widowControl/>
        <w:tabs>
          <w:tab w:val="left" w:pos="6360"/>
        </w:tabs>
        <w:ind w:right="119" w:firstLine="0" w:firstLineChars="0"/>
        <w:jc w:val="righ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应急预案编号：</w:t>
      </w:r>
      <w:r>
        <w:rPr>
          <w:rFonts w:hint="eastAsia" w:ascii="Times New Roman" w:hAnsi="Times New Roman" w:eastAsia="仿宋" w:cs="Times New Roman"/>
          <w:b/>
          <w:bCs/>
          <w:color w:val="auto"/>
          <w:sz w:val="24"/>
          <w:highlight w:val="none"/>
          <w:lang w:val="en-US" w:eastAsia="zh-CN"/>
        </w:rPr>
        <w:t>NTLTJD-YJYA</w:t>
      </w:r>
    </w:p>
    <w:p w14:paraId="50D1F06C">
      <w:pPr>
        <w:widowControl/>
        <w:tabs>
          <w:tab w:val="left" w:pos="6360"/>
        </w:tabs>
        <w:ind w:right="120" w:firstLine="0" w:firstLineChars="0"/>
        <w:jc w:val="right"/>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b/>
          <w:bCs/>
          <w:color w:val="auto"/>
          <w:sz w:val="24"/>
          <w:highlight w:val="none"/>
        </w:rPr>
        <w:t>应急预案版本号：20</w:t>
      </w:r>
      <w:r>
        <w:rPr>
          <w:rFonts w:hint="eastAsia" w:ascii="Times New Roman" w:hAnsi="Times New Roman" w:eastAsia="仿宋" w:cs="Times New Roman"/>
          <w:b/>
          <w:bCs/>
          <w:color w:val="auto"/>
          <w:sz w:val="24"/>
          <w:highlight w:val="none"/>
          <w:lang w:val="en-US" w:eastAsia="zh-CN"/>
        </w:rPr>
        <w:t>2</w:t>
      </w:r>
      <w:r>
        <w:rPr>
          <w:rFonts w:hint="eastAsia" w:eastAsia="仿宋" w:cs="Times New Roman"/>
          <w:b/>
          <w:bCs/>
          <w:color w:val="auto"/>
          <w:sz w:val="24"/>
          <w:highlight w:val="none"/>
          <w:lang w:val="en-US" w:eastAsia="zh-CN"/>
        </w:rPr>
        <w:t>4</w:t>
      </w:r>
      <w:r>
        <w:rPr>
          <w:rFonts w:hint="default" w:ascii="Times New Roman" w:hAnsi="Times New Roman" w:eastAsia="仿宋" w:cs="Times New Roman"/>
          <w:b/>
          <w:bCs/>
          <w:color w:val="auto"/>
          <w:sz w:val="24"/>
          <w:highlight w:val="none"/>
        </w:rPr>
        <w:t>-</w:t>
      </w:r>
      <w:r>
        <w:rPr>
          <w:rFonts w:hint="eastAsia" w:ascii="Times New Roman" w:hAnsi="Times New Roman" w:eastAsia="仿宋" w:cs="Times New Roman"/>
          <w:b/>
          <w:bCs/>
          <w:color w:val="auto"/>
          <w:sz w:val="24"/>
          <w:highlight w:val="none"/>
          <w:lang w:val="en-US" w:eastAsia="zh-CN"/>
        </w:rPr>
        <w:t>01</w:t>
      </w:r>
    </w:p>
    <w:p w14:paraId="527CFE8A">
      <w:pPr>
        <w:pStyle w:val="83"/>
        <w:ind w:firstLine="440"/>
        <w:rPr>
          <w:rFonts w:hint="default" w:ascii="Times New Roman" w:hAnsi="Times New Roman" w:eastAsia="仿宋" w:cs="Times New Roman"/>
          <w:color w:val="auto"/>
          <w:highlight w:val="none"/>
        </w:rPr>
      </w:pPr>
    </w:p>
    <w:p w14:paraId="783B4876">
      <w:pPr>
        <w:ind w:right="884" w:firstLine="0" w:firstLineChars="0"/>
        <w:rPr>
          <w:rFonts w:hint="default" w:ascii="Times New Roman" w:hAnsi="Times New Roman" w:eastAsia="仿宋" w:cs="Times New Roman"/>
          <w:color w:val="auto"/>
          <w:kern w:val="0"/>
          <w:sz w:val="22"/>
          <w:szCs w:val="22"/>
          <w:highlight w:val="none"/>
        </w:rPr>
      </w:pPr>
    </w:p>
    <w:p w14:paraId="55208174">
      <w:pPr>
        <w:pStyle w:val="13"/>
        <w:rPr>
          <w:rFonts w:hint="default" w:ascii="Times New Roman" w:hAnsi="Times New Roman" w:eastAsia="仿宋" w:cs="Times New Roman"/>
          <w:color w:val="auto"/>
          <w:kern w:val="0"/>
          <w:sz w:val="22"/>
          <w:szCs w:val="22"/>
          <w:highlight w:val="none"/>
        </w:rPr>
      </w:pPr>
    </w:p>
    <w:p w14:paraId="57F055E7">
      <w:pPr>
        <w:rPr>
          <w:rFonts w:hint="default"/>
          <w:color w:val="auto"/>
        </w:rPr>
      </w:pPr>
    </w:p>
    <w:p w14:paraId="5C65C202">
      <w:pPr>
        <w:ind w:right="884" w:firstLine="0" w:firstLineChars="0"/>
        <w:rPr>
          <w:rFonts w:hint="default" w:ascii="Times New Roman" w:hAnsi="Times New Roman" w:eastAsia="仿宋" w:cs="Times New Roman"/>
          <w:color w:val="auto"/>
          <w:kern w:val="0"/>
          <w:sz w:val="22"/>
          <w:szCs w:val="22"/>
          <w:highlight w:val="none"/>
        </w:rPr>
      </w:pPr>
    </w:p>
    <w:p w14:paraId="22433ACB">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ascii="Times New Roman" w:hAnsi="Times New Roman" w:eastAsia="仿宋" w:cs="Times New Roman"/>
          <w:b/>
          <w:color w:val="auto"/>
          <w:sz w:val="64"/>
          <w:szCs w:val="64"/>
          <w:lang w:val="en-US" w:eastAsia="zh-CN"/>
        </w:rPr>
        <w:t>南通隆钿机电有限公司</w:t>
      </w:r>
    </w:p>
    <w:p w14:paraId="7B50E4C5">
      <w:pPr>
        <w:keepNext w:val="0"/>
        <w:keepLines w:val="0"/>
        <w:pageBreakBefore w:val="0"/>
        <w:widowControl w:val="0"/>
        <w:kinsoku/>
        <w:wordWrap/>
        <w:overflowPunct/>
        <w:topLinePunct w:val="0"/>
        <w:autoSpaceDE/>
        <w:autoSpaceDN/>
        <w:bidi w:val="0"/>
        <w:adjustRightInd w:val="0"/>
        <w:snapToGrid w:val="0"/>
        <w:ind w:left="0" w:hanging="17669" w:hangingChars="2750"/>
        <w:jc w:val="center"/>
        <w:textAlignment w:val="auto"/>
        <w:rPr>
          <w:rFonts w:hint="default" w:ascii="Times New Roman" w:hAnsi="Times New Roman" w:eastAsia="仿宋" w:cs="Times New Roman"/>
          <w:b/>
          <w:color w:val="auto"/>
          <w:sz w:val="64"/>
          <w:szCs w:val="64"/>
          <w:highlight w:val="none"/>
        </w:rPr>
      </w:pPr>
    </w:p>
    <w:p w14:paraId="4882A469">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1A8BE77D">
      <w:pPr>
        <w:ind w:firstLine="420"/>
        <w:rPr>
          <w:rFonts w:hint="default" w:ascii="Times New Roman" w:hAnsi="Times New Roman" w:eastAsia="仿宋" w:cs="Times New Roman"/>
          <w:color w:val="auto"/>
          <w:highlight w:val="none"/>
          <w:lang w:val="de-DE"/>
        </w:rPr>
      </w:pPr>
    </w:p>
    <w:p w14:paraId="0B5A0027">
      <w:pPr>
        <w:ind w:firstLine="420"/>
        <w:rPr>
          <w:rFonts w:hint="default" w:ascii="Times New Roman" w:hAnsi="Times New Roman" w:eastAsia="仿宋" w:cs="Times New Roman"/>
          <w:color w:val="auto"/>
          <w:highlight w:val="none"/>
          <w:lang w:val="de-DE"/>
        </w:rPr>
      </w:pPr>
    </w:p>
    <w:p w14:paraId="3011E5AD">
      <w:pPr>
        <w:ind w:firstLine="420"/>
        <w:rPr>
          <w:rFonts w:hint="default" w:ascii="Times New Roman" w:hAnsi="Times New Roman" w:eastAsia="仿宋" w:cs="Times New Roman"/>
          <w:color w:val="auto"/>
          <w:highlight w:val="none"/>
          <w:lang w:val="de-DE"/>
        </w:rPr>
      </w:pPr>
    </w:p>
    <w:p w14:paraId="5ACF45BB">
      <w:pPr>
        <w:ind w:firstLine="420"/>
        <w:rPr>
          <w:rFonts w:hint="default" w:ascii="Times New Roman" w:hAnsi="Times New Roman" w:eastAsia="仿宋" w:cs="Times New Roman"/>
          <w:color w:val="auto"/>
          <w:highlight w:val="none"/>
          <w:lang w:val="de-DE"/>
        </w:rPr>
      </w:pPr>
    </w:p>
    <w:p w14:paraId="18109F34">
      <w:pPr>
        <w:ind w:firstLine="420"/>
        <w:rPr>
          <w:rFonts w:hint="default" w:ascii="Times New Roman" w:hAnsi="Times New Roman" w:eastAsia="仿宋" w:cs="Times New Roman"/>
          <w:color w:val="auto"/>
          <w:highlight w:val="none"/>
          <w:lang w:val="de-DE"/>
        </w:rPr>
      </w:pPr>
    </w:p>
    <w:p w14:paraId="449013C0">
      <w:pPr>
        <w:ind w:firstLine="420"/>
        <w:rPr>
          <w:rFonts w:hint="default" w:ascii="Times New Roman" w:hAnsi="Times New Roman" w:eastAsia="仿宋" w:cs="Times New Roman"/>
          <w:color w:val="auto"/>
          <w:highlight w:val="none"/>
          <w:lang w:val="de-DE"/>
        </w:rPr>
      </w:pPr>
    </w:p>
    <w:p w14:paraId="08A353A6">
      <w:pPr>
        <w:ind w:firstLine="420"/>
        <w:rPr>
          <w:rFonts w:hint="default" w:ascii="Times New Roman" w:hAnsi="Times New Roman" w:eastAsia="仿宋" w:cs="Times New Roman"/>
          <w:color w:val="auto"/>
          <w:highlight w:val="none"/>
          <w:lang w:val="de-DE"/>
        </w:rPr>
      </w:pPr>
    </w:p>
    <w:p w14:paraId="37CBF6FD">
      <w:pPr>
        <w:ind w:firstLine="420"/>
        <w:rPr>
          <w:rFonts w:hint="default" w:ascii="Times New Roman" w:hAnsi="Times New Roman" w:eastAsia="仿宋" w:cs="Times New Roman"/>
          <w:color w:val="auto"/>
          <w:highlight w:val="none"/>
          <w:lang w:val="de-DE"/>
        </w:rPr>
      </w:pPr>
    </w:p>
    <w:p w14:paraId="61D8313C">
      <w:pPr>
        <w:ind w:firstLine="420"/>
        <w:rPr>
          <w:rFonts w:hint="default" w:ascii="Times New Roman" w:hAnsi="Times New Roman" w:eastAsia="仿宋" w:cs="Times New Roman"/>
          <w:color w:val="auto"/>
          <w:highlight w:val="none"/>
          <w:lang w:val="de-DE"/>
        </w:rPr>
      </w:pPr>
    </w:p>
    <w:p w14:paraId="5773057B">
      <w:pPr>
        <w:ind w:firstLine="420"/>
        <w:rPr>
          <w:rFonts w:hint="default" w:ascii="Times New Roman" w:hAnsi="Times New Roman" w:eastAsia="仿宋" w:cs="Times New Roman"/>
          <w:color w:val="auto"/>
          <w:highlight w:val="none"/>
          <w:lang w:val="de-DE"/>
        </w:rPr>
      </w:pPr>
    </w:p>
    <w:p w14:paraId="414E8826">
      <w:pPr>
        <w:ind w:firstLine="420"/>
        <w:rPr>
          <w:rFonts w:hint="default" w:ascii="Times New Roman" w:hAnsi="Times New Roman" w:eastAsia="仿宋" w:cs="Times New Roman"/>
          <w:color w:val="auto"/>
          <w:highlight w:val="none"/>
          <w:lang w:val="de-DE"/>
        </w:rPr>
      </w:pPr>
    </w:p>
    <w:p w14:paraId="122CF6A1">
      <w:pPr>
        <w:ind w:firstLine="420"/>
        <w:rPr>
          <w:rFonts w:hint="default" w:ascii="Times New Roman" w:hAnsi="Times New Roman" w:eastAsia="仿宋" w:cs="Times New Roman"/>
          <w:color w:val="auto"/>
          <w:highlight w:val="none"/>
          <w:lang w:val="de-DE"/>
        </w:rPr>
      </w:pPr>
    </w:p>
    <w:p w14:paraId="75DD025B">
      <w:pPr>
        <w:ind w:firstLine="420"/>
        <w:rPr>
          <w:rFonts w:hint="default" w:ascii="Times New Roman" w:hAnsi="Times New Roman" w:eastAsia="仿宋" w:cs="Times New Roman"/>
          <w:color w:val="auto"/>
          <w:highlight w:val="none"/>
          <w:lang w:val="de-DE"/>
        </w:rPr>
      </w:pPr>
    </w:p>
    <w:p w14:paraId="2EC7BB75">
      <w:pPr>
        <w:ind w:firstLine="420"/>
        <w:rPr>
          <w:rFonts w:hint="default" w:ascii="Times New Roman" w:hAnsi="Times New Roman" w:eastAsia="仿宋" w:cs="Times New Roman"/>
          <w:color w:val="auto"/>
          <w:highlight w:val="none"/>
          <w:lang w:val="de-DE"/>
        </w:rPr>
      </w:pPr>
    </w:p>
    <w:p w14:paraId="318967C9">
      <w:pPr>
        <w:ind w:firstLine="420"/>
        <w:rPr>
          <w:rFonts w:hint="default" w:ascii="Times New Roman" w:hAnsi="Times New Roman" w:eastAsia="仿宋" w:cs="Times New Roman"/>
          <w:color w:val="auto"/>
          <w:highlight w:val="none"/>
          <w:lang w:val="de-DE"/>
        </w:rPr>
      </w:pPr>
    </w:p>
    <w:p w14:paraId="016E9FE0">
      <w:pPr>
        <w:ind w:firstLine="420"/>
        <w:rPr>
          <w:rFonts w:hint="default" w:ascii="Times New Roman" w:hAnsi="Times New Roman" w:eastAsia="仿宋" w:cs="Times New Roman"/>
          <w:color w:val="auto"/>
          <w:highlight w:val="none"/>
          <w:lang w:val="de-DE"/>
        </w:rPr>
      </w:pPr>
    </w:p>
    <w:p w14:paraId="4B496604">
      <w:pPr>
        <w:ind w:firstLine="420"/>
        <w:rPr>
          <w:rFonts w:hint="default" w:ascii="Times New Roman" w:hAnsi="Times New Roman" w:eastAsia="仿宋" w:cs="Times New Roman"/>
          <w:color w:val="auto"/>
          <w:highlight w:val="none"/>
          <w:lang w:val="de-DE"/>
        </w:rPr>
      </w:pPr>
    </w:p>
    <w:p w14:paraId="6945104C">
      <w:pPr>
        <w:ind w:firstLine="420"/>
        <w:rPr>
          <w:rFonts w:hint="default" w:ascii="Times New Roman" w:hAnsi="Times New Roman" w:eastAsia="仿宋" w:cs="Times New Roman"/>
          <w:color w:val="auto"/>
          <w:highlight w:val="none"/>
          <w:lang w:val="de-DE"/>
        </w:rPr>
      </w:pPr>
    </w:p>
    <w:p w14:paraId="436A20A8">
      <w:pPr>
        <w:ind w:firstLine="420"/>
        <w:rPr>
          <w:rFonts w:hint="default" w:ascii="Times New Roman" w:hAnsi="Times New Roman" w:eastAsia="仿宋" w:cs="Times New Roman"/>
          <w:color w:val="auto"/>
          <w:highlight w:val="none"/>
          <w:lang w:val="de-DE"/>
        </w:rPr>
      </w:pPr>
    </w:p>
    <w:p w14:paraId="0B14D30B">
      <w:pPr>
        <w:ind w:firstLine="420"/>
        <w:rPr>
          <w:rFonts w:hint="default" w:ascii="Times New Roman" w:hAnsi="Times New Roman" w:eastAsia="仿宋" w:cs="Times New Roman"/>
          <w:color w:val="auto"/>
          <w:highlight w:val="none"/>
          <w:lang w:val="de-DE"/>
        </w:rPr>
      </w:pPr>
    </w:p>
    <w:p w14:paraId="77DBC347">
      <w:pPr>
        <w:ind w:firstLine="420"/>
        <w:rPr>
          <w:rFonts w:hint="default" w:ascii="Times New Roman" w:hAnsi="Times New Roman" w:eastAsia="仿宋" w:cs="Times New Roman"/>
          <w:color w:val="auto"/>
          <w:highlight w:val="none"/>
          <w:lang w:val="de-DE"/>
        </w:rPr>
      </w:pPr>
    </w:p>
    <w:p w14:paraId="47C5A518">
      <w:pPr>
        <w:ind w:firstLine="420"/>
        <w:rPr>
          <w:rFonts w:hint="default" w:ascii="Times New Roman" w:hAnsi="Times New Roman" w:eastAsia="仿宋" w:cs="Times New Roman"/>
          <w:color w:val="auto"/>
          <w:highlight w:val="none"/>
          <w:lang w:val="de-DE"/>
        </w:rPr>
      </w:pPr>
    </w:p>
    <w:p w14:paraId="44565375">
      <w:pPr>
        <w:ind w:firstLine="420"/>
        <w:rPr>
          <w:rFonts w:hint="default" w:ascii="Times New Roman" w:hAnsi="Times New Roman" w:eastAsia="仿宋" w:cs="Times New Roman"/>
          <w:color w:val="auto"/>
          <w:highlight w:val="none"/>
          <w:lang w:val="de-DE"/>
        </w:rPr>
      </w:pPr>
    </w:p>
    <w:p w14:paraId="3D65837B">
      <w:pPr>
        <w:ind w:firstLine="420"/>
        <w:rPr>
          <w:rFonts w:hint="default" w:ascii="Times New Roman" w:hAnsi="Times New Roman" w:eastAsia="仿宋" w:cs="Times New Roman"/>
          <w:color w:val="auto"/>
          <w:highlight w:val="none"/>
          <w:lang w:val="de-DE"/>
        </w:rPr>
      </w:pPr>
    </w:p>
    <w:p w14:paraId="35D6C931">
      <w:pPr>
        <w:ind w:firstLine="420"/>
        <w:rPr>
          <w:rFonts w:hint="default" w:ascii="Times New Roman" w:hAnsi="Times New Roman" w:eastAsia="仿宋" w:cs="Times New Roman"/>
          <w:color w:val="auto"/>
          <w:highlight w:val="none"/>
          <w:lang w:val="de-DE"/>
        </w:rPr>
      </w:pPr>
    </w:p>
    <w:p w14:paraId="29892259">
      <w:pPr>
        <w:ind w:firstLine="420"/>
        <w:rPr>
          <w:rFonts w:hint="default" w:ascii="Times New Roman" w:hAnsi="Times New Roman" w:eastAsia="仿宋" w:cs="Times New Roman"/>
          <w:color w:val="auto"/>
          <w:highlight w:val="none"/>
          <w:lang w:val="de-DE"/>
        </w:rPr>
      </w:pPr>
    </w:p>
    <w:p w14:paraId="74375606">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w:t>
      </w:r>
      <w:r>
        <w:rPr>
          <w:rFonts w:hint="eastAsia" w:eastAsia="仿宋" w:cs="Times New Roman"/>
          <w:b/>
          <w:color w:val="auto"/>
          <w:sz w:val="30"/>
          <w:szCs w:val="30"/>
          <w:highlight w:val="none"/>
          <w:u w:val="single"/>
          <w:lang w:val="en-US" w:eastAsia="zh-CN"/>
        </w:rPr>
        <w:t>4</w:t>
      </w:r>
      <w:r>
        <w:rPr>
          <w:rFonts w:hint="default" w:ascii="Times New Roman" w:hAnsi="Times New Roman" w:eastAsia="仿宋" w:cs="Times New Roman"/>
          <w:b/>
          <w:color w:val="auto"/>
          <w:sz w:val="30"/>
          <w:szCs w:val="30"/>
          <w:highlight w:val="none"/>
          <w:u w:val="single"/>
          <w:lang w:val="de-DE"/>
        </w:rPr>
        <w:t>年</w:t>
      </w:r>
      <w:r>
        <w:rPr>
          <w:rFonts w:hint="eastAsia" w:eastAsia="仿宋" w:cs="Times New Roman"/>
          <w:b/>
          <w:color w:val="auto"/>
          <w:sz w:val="30"/>
          <w:szCs w:val="30"/>
          <w:highlight w:val="none"/>
          <w:u w:val="single"/>
          <w:lang w:val="en-US" w:eastAsia="zh-CN"/>
        </w:rPr>
        <w:t>12</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w:t>
      </w:r>
      <w:r>
        <w:rPr>
          <w:rFonts w:hint="eastAsia" w:eastAsia="仿宋" w:cs="Times New Roman"/>
          <w:b/>
          <w:color w:val="auto"/>
          <w:sz w:val="30"/>
          <w:szCs w:val="30"/>
          <w:u w:val="single"/>
          <w:lang w:val="en-US" w:eastAsia="zh-CN"/>
        </w:rPr>
        <w:t>4</w:t>
      </w:r>
      <w:r>
        <w:rPr>
          <w:rFonts w:hint="eastAsia" w:ascii="Times New Roman" w:hAnsi="Times New Roman" w:eastAsia="仿宋" w:cs="Times New Roman"/>
          <w:b/>
          <w:color w:val="auto"/>
          <w:sz w:val="30"/>
          <w:szCs w:val="30"/>
          <w:u w:val="single"/>
          <w:lang w:val="en-US" w:eastAsia="zh-CN"/>
        </w:rPr>
        <w:t>年</w:t>
      </w:r>
      <w:r>
        <w:rPr>
          <w:rFonts w:hint="eastAsia" w:eastAsia="仿宋" w:cs="Times New Roman"/>
          <w:b/>
          <w:color w:val="auto"/>
          <w:sz w:val="30"/>
          <w:szCs w:val="30"/>
          <w:u w:val="single"/>
          <w:lang w:val="en-US" w:eastAsia="zh-CN"/>
        </w:rPr>
        <w:t>12</w:t>
      </w:r>
      <w:r>
        <w:rPr>
          <w:rFonts w:hint="eastAsia" w:ascii="Times New Roman" w:hAnsi="Times New Roman" w:eastAsia="仿宋" w:cs="Times New Roman"/>
          <w:b/>
          <w:color w:val="auto"/>
          <w:sz w:val="30"/>
          <w:szCs w:val="30"/>
          <w:u w:val="single"/>
          <w:lang w:val="en-US" w:eastAsia="zh-CN"/>
        </w:rPr>
        <w:t>月</w:t>
      </w:r>
    </w:p>
    <w:p w14:paraId="07BA5178">
      <w:pPr>
        <w:ind w:firstLine="602"/>
        <w:jc w:val="center"/>
        <w:rPr>
          <w:rFonts w:hint="default" w:ascii="Times New Roman" w:hAnsi="Times New Roman" w:eastAsia="仿宋" w:cs="Times New Roman"/>
          <w:b/>
          <w:color w:val="auto"/>
          <w:sz w:val="30"/>
          <w:szCs w:val="30"/>
          <w:highlight w:val="none"/>
          <w:lang w:val="de-DE"/>
        </w:rPr>
      </w:pPr>
      <w:r>
        <w:rPr>
          <w:rFonts w:hint="eastAsia" w:ascii="Times New Roman" w:hAnsi="Times New Roman" w:eastAsia="仿宋" w:cs="Times New Roman"/>
          <w:b/>
          <w:color w:val="auto"/>
          <w:sz w:val="30"/>
          <w:szCs w:val="30"/>
          <w:shd w:val="clear" w:color="auto" w:fill="FFFFFF"/>
          <w:lang w:val="en-US" w:eastAsia="zh-CN"/>
        </w:rPr>
        <w:t>南通隆钿机电有限公司</w:t>
      </w:r>
      <w:r>
        <w:rPr>
          <w:rFonts w:hint="default" w:ascii="Times New Roman" w:hAnsi="Times New Roman" w:eastAsia="仿宋" w:cs="Times New Roman"/>
          <w:b/>
          <w:color w:val="auto"/>
          <w:sz w:val="30"/>
          <w:szCs w:val="30"/>
          <w:highlight w:val="none"/>
        </w:rPr>
        <w:t xml:space="preserve">  发</w:t>
      </w:r>
    </w:p>
    <w:p w14:paraId="54CEAC64">
      <w:pPr>
        <w:ind w:firstLine="420"/>
        <w:rPr>
          <w:rFonts w:hint="default" w:ascii="Times New Roman" w:hAnsi="Times New Roman" w:eastAsia="仿宋" w:cs="Times New Roman"/>
          <w:color w:val="auto"/>
          <w:highlight w:val="none"/>
          <w:lang w:val="de-DE"/>
        </w:rPr>
      </w:pPr>
    </w:p>
    <w:p w14:paraId="23292605">
      <w:pPr>
        <w:ind w:firstLine="420"/>
        <w:rPr>
          <w:rFonts w:hint="default" w:ascii="Times New Roman" w:hAnsi="Times New Roman" w:eastAsia="仿宋" w:cs="Times New Roman"/>
          <w:color w:val="auto"/>
          <w:highlight w:val="none"/>
          <w:lang w:val="de-DE"/>
        </w:rPr>
      </w:pPr>
    </w:p>
    <w:p w14:paraId="7FBE038F">
      <w:pPr>
        <w:ind w:firstLine="420"/>
        <w:rPr>
          <w:rFonts w:hint="default" w:ascii="Times New Roman" w:hAnsi="Times New Roman" w:eastAsia="仿宋" w:cs="Times New Roman"/>
          <w:color w:val="auto"/>
          <w:highlight w:val="none"/>
          <w:lang w:val="de-DE"/>
        </w:rPr>
      </w:pPr>
    </w:p>
    <w:p w14:paraId="657CFD96">
      <w:pPr>
        <w:ind w:firstLine="420"/>
        <w:rPr>
          <w:rFonts w:hint="default" w:ascii="Times New Roman" w:hAnsi="Times New Roman" w:eastAsia="仿宋" w:cs="Times New Roman"/>
          <w:color w:val="auto"/>
          <w:highlight w:val="none"/>
          <w:lang w:val="de-DE"/>
        </w:rPr>
      </w:pPr>
    </w:p>
    <w:p w14:paraId="232434E7">
      <w:pPr>
        <w:ind w:firstLine="420"/>
        <w:rPr>
          <w:rFonts w:hint="default" w:ascii="Times New Roman" w:hAnsi="Times New Roman" w:eastAsia="仿宋" w:cs="Times New Roman"/>
          <w:color w:val="auto"/>
          <w:highlight w:val="none"/>
          <w:lang w:val="de-DE"/>
        </w:rPr>
      </w:pPr>
    </w:p>
    <w:p w14:paraId="77A00A56">
      <w:pPr>
        <w:ind w:firstLine="420"/>
        <w:rPr>
          <w:rFonts w:hint="default" w:ascii="Times New Roman" w:hAnsi="Times New Roman" w:eastAsia="仿宋" w:cs="Times New Roman"/>
          <w:color w:val="auto"/>
          <w:highlight w:val="none"/>
          <w:lang w:val="de-DE"/>
        </w:rPr>
      </w:pPr>
    </w:p>
    <w:p w14:paraId="328CCC74">
      <w:pPr>
        <w:ind w:firstLine="420"/>
        <w:rPr>
          <w:rFonts w:hint="default" w:ascii="Times New Roman" w:hAnsi="Times New Roman" w:eastAsia="仿宋" w:cs="Times New Roman"/>
          <w:color w:val="auto"/>
          <w:highlight w:val="none"/>
          <w:lang w:val="de-DE"/>
        </w:rPr>
      </w:pPr>
    </w:p>
    <w:p w14:paraId="2D262491">
      <w:pPr>
        <w:ind w:firstLine="420"/>
        <w:rPr>
          <w:rFonts w:hint="default" w:ascii="Times New Roman" w:hAnsi="Times New Roman" w:eastAsia="仿宋" w:cs="Times New Roman"/>
          <w:color w:val="auto"/>
          <w:highlight w:val="none"/>
          <w:lang w:val="de-DE"/>
        </w:rPr>
      </w:pPr>
    </w:p>
    <w:p w14:paraId="328FC6F6">
      <w:pPr>
        <w:ind w:firstLine="420"/>
        <w:rPr>
          <w:rFonts w:hint="default" w:ascii="Times New Roman" w:hAnsi="Times New Roman" w:eastAsia="仿宋" w:cs="Times New Roman"/>
          <w:color w:val="auto"/>
          <w:highlight w:val="none"/>
          <w:lang w:val="de-DE"/>
        </w:rPr>
      </w:pPr>
    </w:p>
    <w:p w14:paraId="07B926B0">
      <w:pPr>
        <w:ind w:firstLine="420"/>
        <w:rPr>
          <w:rFonts w:hint="default" w:ascii="Times New Roman" w:hAnsi="Times New Roman" w:eastAsia="仿宋" w:cs="Times New Roman"/>
          <w:color w:val="auto"/>
          <w:highlight w:val="none"/>
          <w:lang w:val="de-DE"/>
        </w:rPr>
      </w:pPr>
    </w:p>
    <w:p w14:paraId="64C446BB">
      <w:pPr>
        <w:ind w:firstLine="420"/>
        <w:rPr>
          <w:rFonts w:hint="default" w:ascii="Times New Roman" w:hAnsi="Times New Roman" w:eastAsia="仿宋" w:cs="Times New Roman"/>
          <w:color w:val="auto"/>
          <w:highlight w:val="none"/>
          <w:lang w:val="de-DE"/>
        </w:rPr>
      </w:pPr>
    </w:p>
    <w:p w14:paraId="70709D1A">
      <w:pPr>
        <w:ind w:firstLine="420"/>
        <w:rPr>
          <w:rFonts w:hint="default" w:ascii="Times New Roman" w:hAnsi="Times New Roman" w:eastAsia="仿宋" w:cs="Times New Roman"/>
          <w:color w:val="auto"/>
          <w:highlight w:val="none"/>
          <w:lang w:val="de-DE"/>
        </w:rPr>
      </w:pPr>
    </w:p>
    <w:p w14:paraId="39BF6D70">
      <w:pPr>
        <w:ind w:firstLine="420"/>
        <w:rPr>
          <w:rFonts w:hint="default" w:ascii="Times New Roman" w:hAnsi="Times New Roman" w:eastAsia="仿宋" w:cs="Times New Roman"/>
          <w:color w:val="auto"/>
          <w:highlight w:val="none"/>
          <w:lang w:val="de-DE"/>
        </w:rPr>
      </w:pPr>
    </w:p>
    <w:p w14:paraId="1BB1AA27">
      <w:pPr>
        <w:ind w:firstLine="420"/>
        <w:rPr>
          <w:rFonts w:hint="default" w:ascii="Times New Roman" w:hAnsi="Times New Roman" w:eastAsia="仿宋" w:cs="Times New Roman"/>
          <w:color w:val="auto"/>
          <w:highlight w:val="none"/>
          <w:lang w:val="de-DE"/>
        </w:rPr>
      </w:pPr>
    </w:p>
    <w:p w14:paraId="005BBF6F">
      <w:pPr>
        <w:ind w:firstLine="420"/>
        <w:rPr>
          <w:rFonts w:hint="default" w:ascii="Times New Roman" w:hAnsi="Times New Roman" w:eastAsia="仿宋" w:cs="Times New Roman"/>
          <w:color w:val="auto"/>
          <w:highlight w:val="none"/>
          <w:lang w:val="de-DE"/>
        </w:rPr>
      </w:pPr>
    </w:p>
    <w:p w14:paraId="490121CA">
      <w:pPr>
        <w:ind w:firstLine="420"/>
        <w:rPr>
          <w:rFonts w:hint="default" w:ascii="Times New Roman" w:hAnsi="Times New Roman" w:eastAsia="仿宋" w:cs="Times New Roman"/>
          <w:color w:val="auto"/>
          <w:highlight w:val="none"/>
          <w:lang w:val="de-DE"/>
        </w:rPr>
      </w:pPr>
    </w:p>
    <w:p w14:paraId="5B44D0EF">
      <w:pPr>
        <w:ind w:firstLine="420"/>
        <w:rPr>
          <w:rFonts w:hint="default" w:ascii="Times New Roman" w:hAnsi="Times New Roman" w:eastAsia="仿宋" w:cs="Times New Roman"/>
          <w:color w:val="auto"/>
          <w:highlight w:val="none"/>
          <w:lang w:val="de-DE"/>
        </w:rPr>
      </w:pPr>
    </w:p>
    <w:p w14:paraId="1629FAE6">
      <w:pPr>
        <w:ind w:firstLine="420"/>
        <w:rPr>
          <w:rFonts w:hint="default" w:ascii="Times New Roman" w:hAnsi="Times New Roman" w:eastAsia="仿宋" w:cs="Times New Roman"/>
          <w:color w:val="auto"/>
          <w:highlight w:val="none"/>
          <w:lang w:val="de-DE"/>
        </w:rPr>
      </w:pPr>
    </w:p>
    <w:p w14:paraId="372824A0">
      <w:pPr>
        <w:ind w:firstLine="420"/>
        <w:rPr>
          <w:rFonts w:hint="default" w:ascii="Times New Roman" w:hAnsi="Times New Roman" w:eastAsia="仿宋" w:cs="Times New Roman"/>
          <w:color w:val="auto"/>
          <w:highlight w:val="none"/>
          <w:lang w:val="de-DE"/>
        </w:rPr>
      </w:pPr>
    </w:p>
    <w:p w14:paraId="00F0143C">
      <w:pPr>
        <w:ind w:firstLine="420"/>
        <w:rPr>
          <w:rFonts w:hint="default" w:ascii="Times New Roman" w:hAnsi="Times New Roman" w:eastAsia="仿宋" w:cs="Times New Roman"/>
          <w:color w:val="auto"/>
          <w:highlight w:val="none"/>
          <w:lang w:val="de-DE"/>
        </w:rPr>
      </w:pPr>
    </w:p>
    <w:p w14:paraId="645CE7FB">
      <w:pPr>
        <w:ind w:firstLine="420"/>
        <w:rPr>
          <w:rFonts w:hint="default" w:ascii="Times New Roman" w:hAnsi="Times New Roman" w:eastAsia="仿宋" w:cs="Times New Roman"/>
          <w:color w:val="auto"/>
          <w:highlight w:val="none"/>
          <w:lang w:val="de-DE"/>
        </w:rPr>
      </w:pPr>
    </w:p>
    <w:p w14:paraId="5A6F4C0D">
      <w:pPr>
        <w:ind w:firstLine="420"/>
        <w:rPr>
          <w:rFonts w:hint="default" w:ascii="Times New Roman" w:hAnsi="Times New Roman" w:eastAsia="仿宋" w:cs="Times New Roman"/>
          <w:color w:val="auto"/>
          <w:highlight w:val="none"/>
          <w:lang w:val="de-DE"/>
        </w:rPr>
      </w:pPr>
    </w:p>
    <w:p w14:paraId="54AAA1DA">
      <w:pPr>
        <w:ind w:firstLine="420"/>
        <w:rPr>
          <w:rFonts w:hint="default" w:ascii="Times New Roman" w:hAnsi="Times New Roman" w:eastAsia="仿宋" w:cs="Times New Roman"/>
          <w:color w:val="auto"/>
          <w:highlight w:val="none"/>
          <w:lang w:val="de-DE"/>
        </w:rPr>
      </w:pPr>
    </w:p>
    <w:p w14:paraId="36734DD9">
      <w:pPr>
        <w:ind w:firstLine="420"/>
        <w:rPr>
          <w:rFonts w:hint="default" w:ascii="Times New Roman" w:hAnsi="Times New Roman" w:eastAsia="仿宋" w:cs="Times New Roman"/>
          <w:color w:val="auto"/>
          <w:highlight w:val="none"/>
          <w:lang w:val="de-DE"/>
        </w:rPr>
      </w:pPr>
    </w:p>
    <w:p w14:paraId="1C84F8EC">
      <w:pPr>
        <w:ind w:firstLine="420"/>
        <w:rPr>
          <w:rFonts w:hint="default" w:ascii="Times New Roman" w:hAnsi="Times New Roman" w:eastAsia="仿宋" w:cs="Times New Roman"/>
          <w:color w:val="auto"/>
          <w:highlight w:val="none"/>
          <w:lang w:val="de-DE"/>
        </w:rPr>
      </w:pPr>
    </w:p>
    <w:p w14:paraId="4D1DA332">
      <w:pPr>
        <w:ind w:firstLine="420"/>
        <w:rPr>
          <w:rFonts w:hint="default" w:ascii="Times New Roman" w:hAnsi="Times New Roman" w:eastAsia="仿宋" w:cs="Times New Roman"/>
          <w:color w:val="auto"/>
          <w:highlight w:val="none"/>
          <w:lang w:val="de-DE"/>
        </w:rPr>
      </w:pPr>
    </w:p>
    <w:p w14:paraId="5870EAAB">
      <w:pPr>
        <w:ind w:firstLine="420"/>
        <w:rPr>
          <w:rFonts w:hint="default" w:ascii="Times New Roman" w:hAnsi="Times New Roman" w:eastAsia="仿宋" w:cs="Times New Roman"/>
          <w:color w:val="auto"/>
          <w:highlight w:val="none"/>
          <w:lang w:val="de-DE"/>
        </w:rPr>
      </w:pPr>
    </w:p>
    <w:p w14:paraId="42231EC1">
      <w:pPr>
        <w:ind w:firstLine="960"/>
        <w:rPr>
          <w:rFonts w:hint="default" w:ascii="Times New Roman" w:hAnsi="Times New Roman" w:eastAsia="仿宋" w:cs="Times New Roman"/>
          <w:color w:val="auto"/>
          <w:sz w:val="48"/>
          <w:szCs w:val="48"/>
          <w:highlight w:val="none"/>
        </w:rPr>
      </w:pPr>
    </w:p>
    <w:p w14:paraId="160896AC">
      <w:pPr>
        <w:ind w:firstLine="960"/>
        <w:rPr>
          <w:rFonts w:hint="default" w:ascii="Times New Roman" w:hAnsi="Times New Roman" w:eastAsia="仿宋" w:cs="Times New Roman"/>
          <w:color w:val="auto"/>
          <w:sz w:val="48"/>
          <w:szCs w:val="48"/>
          <w:highlight w:val="none"/>
        </w:rPr>
      </w:pPr>
    </w:p>
    <w:p w14:paraId="555655FC">
      <w:pPr>
        <w:ind w:firstLine="960"/>
        <w:rPr>
          <w:rFonts w:hint="default" w:ascii="Times New Roman" w:hAnsi="Times New Roman" w:eastAsia="仿宋" w:cs="Times New Roman"/>
          <w:color w:val="auto"/>
          <w:sz w:val="48"/>
          <w:szCs w:val="48"/>
          <w:highlight w:val="none"/>
        </w:rPr>
      </w:pPr>
    </w:p>
    <w:p w14:paraId="24D88B37">
      <w:pPr>
        <w:ind w:firstLine="960"/>
        <w:rPr>
          <w:rFonts w:hint="default" w:ascii="Times New Roman" w:hAnsi="Times New Roman" w:eastAsia="仿宋" w:cs="Times New Roman"/>
          <w:color w:val="auto"/>
          <w:sz w:val="48"/>
          <w:szCs w:val="48"/>
          <w:highlight w:val="none"/>
        </w:rPr>
      </w:pPr>
    </w:p>
    <w:p w14:paraId="53AFA6AE">
      <w:pPr>
        <w:ind w:firstLine="960"/>
        <w:rPr>
          <w:rFonts w:hint="default" w:ascii="Times New Roman" w:hAnsi="Times New Roman" w:eastAsia="仿宋" w:cs="Times New Roman"/>
          <w:color w:val="auto"/>
          <w:sz w:val="48"/>
          <w:szCs w:val="48"/>
          <w:highlight w:val="none"/>
        </w:rPr>
      </w:pPr>
    </w:p>
    <w:p w14:paraId="35DA9B1B">
      <w:pPr>
        <w:ind w:firstLine="960"/>
        <w:rPr>
          <w:rFonts w:hint="default" w:ascii="Times New Roman" w:hAnsi="Times New Roman" w:eastAsia="仿宋" w:cs="Times New Roman"/>
          <w:color w:val="auto"/>
          <w:sz w:val="48"/>
          <w:szCs w:val="48"/>
          <w:highlight w:val="none"/>
        </w:rPr>
      </w:pPr>
    </w:p>
    <w:p w14:paraId="1C467657">
      <w:pPr>
        <w:ind w:firstLine="960"/>
        <w:rPr>
          <w:rFonts w:hint="default" w:ascii="Times New Roman" w:hAnsi="Times New Roman" w:eastAsia="仿宋" w:cs="Times New Roman"/>
          <w:color w:val="auto"/>
          <w:sz w:val="48"/>
          <w:szCs w:val="48"/>
          <w:highlight w:val="none"/>
        </w:rPr>
      </w:pPr>
    </w:p>
    <w:p w14:paraId="73718F46">
      <w:pPr>
        <w:ind w:firstLine="960"/>
        <w:rPr>
          <w:rFonts w:hint="default" w:ascii="Times New Roman" w:hAnsi="Times New Roman" w:eastAsia="仿宋" w:cs="Times New Roman"/>
          <w:color w:val="auto"/>
          <w:sz w:val="48"/>
          <w:szCs w:val="48"/>
          <w:highlight w:val="none"/>
        </w:rPr>
      </w:pPr>
    </w:p>
    <w:p w14:paraId="5F813264">
      <w:pPr>
        <w:ind w:firstLine="960"/>
        <w:rPr>
          <w:rFonts w:hint="default" w:ascii="Times New Roman" w:hAnsi="Times New Roman" w:eastAsia="仿宋" w:cs="Times New Roman"/>
          <w:color w:val="auto"/>
          <w:sz w:val="48"/>
          <w:szCs w:val="48"/>
          <w:highlight w:val="none"/>
        </w:rPr>
      </w:pPr>
    </w:p>
    <w:p w14:paraId="583440F6">
      <w:pPr>
        <w:ind w:firstLine="420"/>
        <w:rPr>
          <w:rFonts w:hint="default" w:ascii="Times New Roman" w:hAnsi="Times New Roman" w:eastAsia="仿宋" w:cs="Times New Roman"/>
          <w:color w:val="auto"/>
          <w:highlight w:val="none"/>
        </w:rPr>
      </w:pPr>
    </w:p>
    <w:p w14:paraId="44E68B26">
      <w:pPr>
        <w:ind w:firstLine="420"/>
        <w:rPr>
          <w:rFonts w:hint="default" w:ascii="Times New Roman" w:hAnsi="Times New Roman" w:eastAsia="仿宋" w:cs="Times New Roman"/>
          <w:color w:val="auto"/>
          <w:highlight w:val="none"/>
        </w:rPr>
      </w:pPr>
    </w:p>
    <w:p w14:paraId="33922679">
      <w:pPr>
        <w:ind w:firstLine="562"/>
        <w:rPr>
          <w:rFonts w:hint="default" w:ascii="Times New Roman" w:hAnsi="Times New Roman" w:eastAsia="仿宋" w:cs="Times New Roman"/>
          <w:b/>
          <w:color w:val="auto"/>
          <w:sz w:val="28"/>
          <w:szCs w:val="28"/>
          <w:highlight w:val="none"/>
        </w:rPr>
      </w:pPr>
    </w:p>
    <w:p w14:paraId="34ACF0AD">
      <w:pPr>
        <w:ind w:firstLine="562"/>
        <w:rPr>
          <w:rFonts w:hint="default" w:ascii="Times New Roman" w:hAnsi="Times New Roman" w:eastAsia="仿宋" w:cs="Times New Roman"/>
          <w:b/>
          <w:color w:val="auto"/>
          <w:sz w:val="28"/>
          <w:szCs w:val="28"/>
          <w:highlight w:val="none"/>
        </w:rPr>
      </w:pPr>
    </w:p>
    <w:p w14:paraId="23387922">
      <w:pPr>
        <w:ind w:firstLine="562"/>
        <w:rPr>
          <w:rFonts w:hint="default" w:ascii="Times New Roman" w:hAnsi="Times New Roman" w:eastAsia="仿宋" w:cs="Times New Roman"/>
          <w:b/>
          <w:color w:val="auto"/>
          <w:sz w:val="28"/>
          <w:szCs w:val="28"/>
          <w:highlight w:val="none"/>
        </w:rPr>
      </w:pPr>
    </w:p>
    <w:p w14:paraId="332786D4">
      <w:pPr>
        <w:ind w:firstLine="562"/>
        <w:rPr>
          <w:rFonts w:hint="default" w:ascii="Times New Roman" w:hAnsi="Times New Roman" w:eastAsia="仿宋" w:cs="Times New Roman"/>
          <w:b/>
          <w:color w:val="auto"/>
          <w:sz w:val="28"/>
          <w:szCs w:val="28"/>
          <w:highlight w:val="none"/>
        </w:rPr>
      </w:pPr>
    </w:p>
    <w:p w14:paraId="53979245">
      <w:pPr>
        <w:ind w:firstLine="562"/>
        <w:rPr>
          <w:rFonts w:hint="default" w:ascii="Times New Roman" w:hAnsi="Times New Roman" w:eastAsia="仿宋" w:cs="Times New Roman"/>
          <w:b/>
          <w:color w:val="auto"/>
          <w:sz w:val="28"/>
          <w:szCs w:val="28"/>
          <w:highlight w:val="none"/>
        </w:rPr>
      </w:pPr>
    </w:p>
    <w:p w14:paraId="5DD09567">
      <w:pPr>
        <w:ind w:firstLine="562"/>
        <w:rPr>
          <w:rFonts w:hint="default" w:ascii="Times New Roman" w:hAnsi="Times New Roman" w:eastAsia="仿宋" w:cs="Times New Roman"/>
          <w:b/>
          <w:color w:val="auto"/>
          <w:sz w:val="28"/>
          <w:szCs w:val="28"/>
          <w:highlight w:val="none"/>
        </w:rPr>
      </w:pPr>
    </w:p>
    <w:p w14:paraId="4FCEAFDD">
      <w:pPr>
        <w:adjustRightInd w:val="0"/>
        <w:snapToGrid w:val="0"/>
        <w:spacing w:line="360" w:lineRule="auto"/>
        <w:ind w:left="0" w:leftChars="0" w:firstLine="0" w:firstLineChars="0"/>
        <w:jc w:val="both"/>
        <w:rPr>
          <w:rFonts w:hint="default" w:ascii="Times New Roman" w:hAnsi="Times New Roman" w:eastAsia="仿宋" w:cs="Times New Roman"/>
          <w:b/>
          <w:color w:val="auto"/>
          <w:sz w:val="36"/>
          <w:szCs w:val="36"/>
          <w:highlight w:val="none"/>
        </w:rPr>
      </w:pPr>
    </w:p>
    <w:p w14:paraId="6F09B19F">
      <w:pPr>
        <w:adjustRightInd w:val="0"/>
        <w:snapToGrid w:val="0"/>
        <w:spacing w:line="360" w:lineRule="auto"/>
        <w:ind w:firstLine="224" w:firstLineChars="62"/>
        <w:jc w:val="center"/>
        <w:rPr>
          <w:rFonts w:hint="default" w:ascii="Times New Roman" w:hAnsi="Times New Roman" w:eastAsia="仿宋" w:cs="Times New Roman"/>
          <w:b/>
          <w:color w:val="auto"/>
          <w:kern w:val="0"/>
          <w:sz w:val="36"/>
          <w:szCs w:val="36"/>
          <w:highlight w:val="none"/>
        </w:rPr>
      </w:pPr>
      <w:r>
        <w:rPr>
          <w:rFonts w:hint="default" w:ascii="Times New Roman" w:hAnsi="Times New Roman" w:eastAsia="仿宋" w:cs="Times New Roman"/>
          <w:b/>
          <w:color w:val="auto"/>
          <w:kern w:val="0"/>
          <w:sz w:val="36"/>
          <w:szCs w:val="36"/>
          <w:highlight w:val="none"/>
        </w:rPr>
        <w:t>南通隆钿机电有限公司</w:t>
      </w:r>
    </w:p>
    <w:p w14:paraId="45CA1D27">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1A1ADFA3">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6DD766A5">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南通隆钿机电有限公司</w:t>
      </w:r>
      <w:r>
        <w:rPr>
          <w:rFonts w:hint="default" w:ascii="Times New Roman" w:hAnsi="Times New Roman" w:eastAsia="仿宋" w:cs="Times New Roman"/>
          <w:color w:val="auto"/>
          <w:kern w:val="0"/>
          <w:sz w:val="28"/>
          <w:szCs w:val="28"/>
          <w:highlight w:val="none"/>
        </w:rPr>
        <w:t>突发环境事件应急预案》。</w:t>
      </w:r>
    </w:p>
    <w:p w14:paraId="1C49D98C">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南通隆钿机电有限公司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29FD3E0B">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60DBF7DF">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3788AF1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719D6BFB">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9AD577B">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4CDA89D7">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EEB6C01">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南通隆钿机电有限公司</w:t>
      </w:r>
    </w:p>
    <w:p w14:paraId="5155A9B9">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14547539">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664AB62B">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24BDCC42">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7F4988BB">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14:paraId="4C2B3162">
      <w:pPr>
        <w:ind w:firstLine="964"/>
        <w:rPr>
          <w:rFonts w:hint="default" w:ascii="Times New Roman" w:hAnsi="Times New Roman" w:eastAsia="仿宋" w:cs="Times New Roman"/>
          <w:b/>
          <w:color w:val="auto"/>
          <w:sz w:val="48"/>
          <w:szCs w:val="48"/>
          <w:highlight w:val="none"/>
        </w:rPr>
      </w:pPr>
    </w:p>
    <w:p w14:paraId="0657CCD7">
      <w:pPr>
        <w:ind w:firstLine="964"/>
        <w:rPr>
          <w:rFonts w:hint="default" w:ascii="Times New Roman" w:hAnsi="Times New Roman" w:eastAsia="仿宋" w:cs="Times New Roman"/>
          <w:b/>
          <w:color w:val="auto"/>
          <w:sz w:val="48"/>
          <w:szCs w:val="48"/>
          <w:highlight w:val="none"/>
        </w:rPr>
      </w:pPr>
    </w:p>
    <w:p w14:paraId="168EE2A9">
      <w:pPr>
        <w:ind w:firstLine="964"/>
        <w:rPr>
          <w:rFonts w:hint="default" w:ascii="Times New Roman" w:hAnsi="Times New Roman" w:eastAsia="仿宋" w:cs="Times New Roman"/>
          <w:b/>
          <w:color w:val="auto"/>
          <w:sz w:val="48"/>
          <w:szCs w:val="48"/>
          <w:highlight w:val="none"/>
        </w:rPr>
      </w:pPr>
    </w:p>
    <w:p w14:paraId="454CC054">
      <w:pPr>
        <w:ind w:firstLine="964"/>
        <w:rPr>
          <w:rFonts w:hint="default" w:ascii="Times New Roman" w:hAnsi="Times New Roman" w:eastAsia="仿宋" w:cs="Times New Roman"/>
          <w:b/>
          <w:color w:val="auto"/>
          <w:sz w:val="48"/>
          <w:szCs w:val="48"/>
          <w:highlight w:val="none"/>
        </w:rPr>
      </w:pPr>
    </w:p>
    <w:p w14:paraId="40CF8FB8">
      <w:pPr>
        <w:ind w:firstLine="964"/>
        <w:rPr>
          <w:rFonts w:hint="default" w:ascii="Times New Roman" w:hAnsi="Times New Roman" w:eastAsia="仿宋" w:cs="Times New Roman"/>
          <w:b/>
          <w:color w:val="auto"/>
          <w:sz w:val="48"/>
          <w:szCs w:val="48"/>
          <w:highlight w:val="none"/>
        </w:rPr>
      </w:pPr>
    </w:p>
    <w:p w14:paraId="61DFCADD">
      <w:pPr>
        <w:ind w:firstLine="964"/>
        <w:rPr>
          <w:rFonts w:hint="default" w:ascii="Times New Roman" w:hAnsi="Times New Roman" w:eastAsia="仿宋" w:cs="Times New Roman"/>
          <w:b/>
          <w:color w:val="auto"/>
          <w:sz w:val="48"/>
          <w:szCs w:val="48"/>
          <w:highlight w:val="none"/>
        </w:rPr>
      </w:pPr>
    </w:p>
    <w:p w14:paraId="6753BB91">
      <w:pPr>
        <w:ind w:firstLine="964"/>
        <w:rPr>
          <w:rFonts w:hint="default" w:ascii="Times New Roman" w:hAnsi="Times New Roman" w:eastAsia="仿宋" w:cs="Times New Roman"/>
          <w:b/>
          <w:color w:val="auto"/>
          <w:sz w:val="48"/>
          <w:szCs w:val="48"/>
          <w:highlight w:val="none"/>
        </w:rPr>
      </w:pPr>
    </w:p>
    <w:p w14:paraId="7CA1287E">
      <w:pPr>
        <w:ind w:firstLine="964"/>
        <w:rPr>
          <w:rFonts w:hint="default" w:ascii="Times New Roman" w:hAnsi="Times New Roman" w:eastAsia="仿宋" w:cs="Times New Roman"/>
          <w:b/>
          <w:color w:val="auto"/>
          <w:sz w:val="48"/>
          <w:szCs w:val="48"/>
          <w:highlight w:val="none"/>
        </w:rPr>
      </w:pPr>
    </w:p>
    <w:p w14:paraId="4AF56F26">
      <w:pPr>
        <w:ind w:firstLine="964"/>
        <w:rPr>
          <w:rFonts w:hint="default" w:ascii="Times New Roman" w:hAnsi="Times New Roman" w:eastAsia="仿宋" w:cs="Times New Roman"/>
          <w:b/>
          <w:color w:val="auto"/>
          <w:sz w:val="48"/>
          <w:szCs w:val="48"/>
          <w:highlight w:val="none"/>
        </w:rPr>
      </w:pPr>
    </w:p>
    <w:p w14:paraId="06C1C023">
      <w:pPr>
        <w:ind w:firstLine="964"/>
        <w:rPr>
          <w:rFonts w:hint="default" w:ascii="Times New Roman" w:hAnsi="Times New Roman" w:eastAsia="仿宋" w:cs="Times New Roman"/>
          <w:b/>
          <w:color w:val="auto"/>
          <w:sz w:val="48"/>
          <w:szCs w:val="48"/>
          <w:highlight w:val="none"/>
        </w:rPr>
      </w:pPr>
    </w:p>
    <w:p w14:paraId="1154C57B">
      <w:pPr>
        <w:ind w:firstLine="964"/>
        <w:rPr>
          <w:rFonts w:hint="default" w:ascii="Times New Roman" w:hAnsi="Times New Roman" w:eastAsia="仿宋" w:cs="Times New Roman"/>
          <w:b/>
          <w:color w:val="auto"/>
          <w:sz w:val="48"/>
          <w:szCs w:val="48"/>
          <w:highlight w:val="none"/>
        </w:rPr>
      </w:pPr>
    </w:p>
    <w:p w14:paraId="63C5FF3F">
      <w:pPr>
        <w:ind w:firstLine="964"/>
        <w:rPr>
          <w:rFonts w:hint="default" w:ascii="Times New Roman" w:hAnsi="Times New Roman" w:eastAsia="仿宋" w:cs="Times New Roman"/>
          <w:b/>
          <w:color w:val="auto"/>
          <w:sz w:val="48"/>
          <w:szCs w:val="48"/>
          <w:highlight w:val="none"/>
        </w:rPr>
      </w:pPr>
    </w:p>
    <w:p w14:paraId="02BAD239">
      <w:pPr>
        <w:ind w:firstLine="964"/>
        <w:rPr>
          <w:rFonts w:hint="default" w:ascii="Times New Roman" w:hAnsi="Times New Roman" w:eastAsia="仿宋" w:cs="Times New Roman"/>
          <w:b/>
          <w:color w:val="auto"/>
          <w:sz w:val="48"/>
          <w:szCs w:val="48"/>
          <w:highlight w:val="none"/>
        </w:rPr>
      </w:pPr>
    </w:p>
    <w:p w14:paraId="00288D37">
      <w:pPr>
        <w:ind w:firstLine="964"/>
        <w:rPr>
          <w:rFonts w:hint="default" w:ascii="Times New Roman" w:hAnsi="Times New Roman" w:eastAsia="仿宋" w:cs="Times New Roman"/>
          <w:b/>
          <w:color w:val="auto"/>
          <w:sz w:val="48"/>
          <w:szCs w:val="48"/>
          <w:highlight w:val="none"/>
        </w:rPr>
      </w:pPr>
    </w:p>
    <w:p w14:paraId="2E547955">
      <w:pPr>
        <w:ind w:firstLine="964"/>
        <w:rPr>
          <w:rFonts w:hint="default" w:ascii="Times New Roman" w:hAnsi="Times New Roman" w:eastAsia="仿宋" w:cs="Times New Roman"/>
          <w:b/>
          <w:color w:val="auto"/>
          <w:sz w:val="48"/>
          <w:szCs w:val="48"/>
          <w:highlight w:val="none"/>
        </w:rPr>
      </w:pPr>
    </w:p>
    <w:p w14:paraId="5D700160">
      <w:pPr>
        <w:ind w:firstLine="964"/>
        <w:rPr>
          <w:rFonts w:hint="default" w:ascii="Times New Roman" w:hAnsi="Times New Roman" w:eastAsia="仿宋" w:cs="Times New Roman"/>
          <w:b/>
          <w:color w:val="auto"/>
          <w:sz w:val="48"/>
          <w:szCs w:val="48"/>
          <w:highlight w:val="none"/>
        </w:rPr>
      </w:pPr>
    </w:p>
    <w:p w14:paraId="2F24D055">
      <w:pPr>
        <w:ind w:firstLine="964"/>
        <w:rPr>
          <w:rFonts w:hint="default" w:ascii="Times New Roman" w:hAnsi="Times New Roman" w:eastAsia="仿宋" w:cs="Times New Roman"/>
          <w:b/>
          <w:color w:val="auto"/>
          <w:sz w:val="48"/>
          <w:szCs w:val="48"/>
          <w:highlight w:val="none"/>
        </w:rPr>
      </w:pPr>
    </w:p>
    <w:p w14:paraId="1FB27B27">
      <w:pPr>
        <w:ind w:firstLine="964"/>
        <w:rPr>
          <w:rFonts w:hint="default" w:ascii="Times New Roman" w:hAnsi="Times New Roman" w:eastAsia="仿宋" w:cs="Times New Roman"/>
          <w:b/>
          <w:color w:val="auto"/>
          <w:sz w:val="48"/>
          <w:szCs w:val="48"/>
          <w:highlight w:val="none"/>
        </w:rPr>
      </w:pPr>
    </w:p>
    <w:p w14:paraId="017C0B95">
      <w:pPr>
        <w:ind w:firstLine="964"/>
        <w:rPr>
          <w:rFonts w:hint="default" w:ascii="Times New Roman" w:hAnsi="Times New Roman" w:eastAsia="仿宋" w:cs="Times New Roman"/>
          <w:b/>
          <w:color w:val="auto"/>
          <w:sz w:val="48"/>
          <w:szCs w:val="48"/>
          <w:highlight w:val="none"/>
        </w:rPr>
      </w:pPr>
    </w:p>
    <w:p w14:paraId="00C875D4">
      <w:pPr>
        <w:ind w:firstLine="964"/>
        <w:rPr>
          <w:rFonts w:hint="default" w:ascii="Times New Roman" w:hAnsi="Times New Roman" w:eastAsia="仿宋" w:cs="Times New Roman"/>
          <w:b/>
          <w:color w:val="auto"/>
          <w:sz w:val="48"/>
          <w:szCs w:val="48"/>
          <w:highlight w:val="none"/>
        </w:rPr>
      </w:pPr>
    </w:p>
    <w:p w14:paraId="724255F7">
      <w:pPr>
        <w:ind w:firstLine="964"/>
        <w:rPr>
          <w:rFonts w:hint="default" w:ascii="Times New Roman" w:hAnsi="Times New Roman" w:eastAsia="仿宋" w:cs="Times New Roman"/>
          <w:b/>
          <w:color w:val="auto"/>
          <w:sz w:val="48"/>
          <w:szCs w:val="48"/>
          <w:highlight w:val="none"/>
        </w:rPr>
      </w:pPr>
    </w:p>
    <w:p w14:paraId="08D0E577">
      <w:pPr>
        <w:ind w:firstLine="643"/>
        <w:rPr>
          <w:rFonts w:hint="default" w:ascii="Times New Roman" w:hAnsi="Times New Roman" w:eastAsia="仿宋" w:cs="Times New Roman"/>
          <w:b/>
          <w:color w:val="auto"/>
          <w:sz w:val="32"/>
          <w:szCs w:val="32"/>
          <w:highlight w:val="none"/>
        </w:rPr>
      </w:pPr>
    </w:p>
    <w:p w14:paraId="7A04B95B">
      <w:pPr>
        <w:ind w:firstLine="0" w:firstLineChars="0"/>
        <w:rPr>
          <w:rFonts w:hint="default" w:ascii="Times New Roman" w:hAnsi="Times New Roman" w:eastAsia="仿宋" w:cs="Times New Roman"/>
          <w:b/>
          <w:color w:val="auto"/>
          <w:sz w:val="32"/>
          <w:szCs w:val="32"/>
          <w:highlight w:val="none"/>
        </w:rPr>
      </w:pPr>
    </w:p>
    <w:p w14:paraId="1E321F36">
      <w:pPr>
        <w:ind w:firstLine="0" w:firstLineChars="0"/>
        <w:rPr>
          <w:rFonts w:hint="default" w:ascii="Times New Roman" w:hAnsi="Times New Roman" w:eastAsia="仿宋" w:cs="Times New Roman"/>
          <w:color w:val="auto"/>
          <w:highlight w:val="none"/>
        </w:rPr>
      </w:pPr>
    </w:p>
    <w:p w14:paraId="276B0217">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14:paraId="4CB2FF58">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14:paraId="6A832E39">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14:paraId="3BA68CDB">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
          <w:color w:val="auto"/>
          <w:sz w:val="24"/>
          <w:szCs w:val="24"/>
          <w:highlight w:val="none"/>
        </w:rPr>
        <w:fldChar w:fldCharType="begin"/>
      </w:r>
      <w:r>
        <w:rPr>
          <w:rFonts w:hint="eastAsia" w:ascii="Times New Roman" w:hAnsi="Times New Roman" w:eastAsia="仿宋" w:cs="Times New Roman"/>
          <w:b/>
          <w:color w:val="auto"/>
          <w:sz w:val="24"/>
          <w:szCs w:val="24"/>
          <w:highlight w:val="none"/>
        </w:rPr>
        <w:instrText xml:space="preserve"> TOC \o "1-3" \f \u </w:instrText>
      </w:r>
      <w:r>
        <w:rPr>
          <w:rFonts w:hint="eastAsia" w:ascii="Times New Roman" w:hAnsi="Times New Roman" w:eastAsia="仿宋" w:cs="Times New Roman"/>
          <w:b/>
          <w:color w:val="auto"/>
          <w:sz w:val="24"/>
          <w:szCs w:val="24"/>
          <w:highlight w:val="none"/>
        </w:rPr>
        <w:fldChar w:fldCharType="separate"/>
      </w:r>
      <w:r>
        <w:rPr>
          <w:rFonts w:hint="eastAsia" w:ascii="Times New Roman" w:hAnsi="Times New Roman" w:eastAsia="仿宋" w:cs="Times New Roman"/>
          <w:color w:val="auto"/>
          <w:sz w:val="24"/>
          <w:szCs w:val="24"/>
          <w:highlight w:val="none"/>
        </w:rPr>
        <w:t>1总则</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_Toc16509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w:t>
      </w:r>
      <w:r>
        <w:rPr>
          <w:rFonts w:hint="eastAsia" w:ascii="Times New Roman" w:hAnsi="Times New Roman" w:eastAsia="仿宋" w:cs="Times New Roman"/>
          <w:sz w:val="24"/>
          <w:szCs w:val="24"/>
        </w:rPr>
        <w:fldChar w:fldCharType="end"/>
      </w:r>
    </w:p>
    <w:p w14:paraId="246CEC7A">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1.1 编制目的</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_Toc28723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w:t>
      </w:r>
      <w:r>
        <w:rPr>
          <w:rFonts w:hint="eastAsia" w:ascii="Times New Roman" w:hAnsi="Times New Roman" w:eastAsia="仿宋" w:cs="Times New Roman"/>
          <w:sz w:val="24"/>
          <w:szCs w:val="24"/>
        </w:rPr>
        <w:fldChar w:fldCharType="end"/>
      </w:r>
    </w:p>
    <w:p w14:paraId="1A04EBCE">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1.2编制依据</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_Toc10129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w:t>
      </w:r>
      <w:r>
        <w:rPr>
          <w:rFonts w:hint="eastAsia" w:ascii="Times New Roman" w:hAnsi="Times New Roman" w:eastAsia="仿宋" w:cs="Times New Roman"/>
          <w:sz w:val="24"/>
          <w:szCs w:val="24"/>
        </w:rPr>
        <w:fldChar w:fldCharType="end"/>
      </w:r>
    </w:p>
    <w:p w14:paraId="4FF64565">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1.2.1法律法规、规章</w:t>
      </w:r>
      <w:r>
        <w:rPr>
          <w:rFonts w:hint="eastAsia" w:ascii="Times New Roman" w:hAnsi="Times New Roman" w:eastAsia="仿宋" w:cs="Times New Roman"/>
          <w:color w:val="auto"/>
          <w:sz w:val="24"/>
          <w:szCs w:val="24"/>
          <w:highlight w:val="none"/>
          <w:lang w:val="en-US" w:eastAsia="zh-CN"/>
        </w:rPr>
        <w:t>制度</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_Toc24487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w:t>
      </w:r>
      <w:r>
        <w:rPr>
          <w:rFonts w:hint="eastAsia" w:ascii="Times New Roman" w:hAnsi="Times New Roman" w:eastAsia="仿宋" w:cs="Times New Roman"/>
          <w:sz w:val="24"/>
          <w:szCs w:val="24"/>
        </w:rPr>
        <w:fldChar w:fldCharType="end"/>
      </w:r>
    </w:p>
    <w:p w14:paraId="1306C183">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1.2.2 技术标准、规范</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_Toc18379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3</w:t>
      </w:r>
      <w:r>
        <w:rPr>
          <w:rFonts w:hint="eastAsia" w:ascii="Times New Roman" w:hAnsi="Times New Roman" w:eastAsia="仿宋" w:cs="Times New Roman"/>
          <w:sz w:val="24"/>
          <w:szCs w:val="24"/>
        </w:rPr>
        <w:fldChar w:fldCharType="end"/>
      </w:r>
    </w:p>
    <w:p w14:paraId="021C2EE0">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1.2.3其他参考资料</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_Toc7516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w:t>
      </w:r>
      <w:r>
        <w:rPr>
          <w:rFonts w:hint="eastAsia" w:ascii="Times New Roman" w:hAnsi="Times New Roman" w:eastAsia="仿宋" w:cs="Times New Roman"/>
          <w:sz w:val="24"/>
          <w:szCs w:val="24"/>
        </w:rPr>
        <w:fldChar w:fldCharType="end"/>
      </w:r>
    </w:p>
    <w:p w14:paraId="1686C86D">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1.3适用范围</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_Toc29983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w:t>
      </w:r>
      <w:r>
        <w:rPr>
          <w:rFonts w:hint="eastAsia" w:ascii="Times New Roman" w:hAnsi="Times New Roman" w:eastAsia="仿宋" w:cs="Times New Roman"/>
          <w:sz w:val="24"/>
          <w:szCs w:val="24"/>
        </w:rPr>
        <w:fldChar w:fldCharType="end"/>
      </w:r>
    </w:p>
    <w:p w14:paraId="09B7C03C">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bidi="ar"/>
        </w:rPr>
        <w:t>1.3.1适用对象（主体）</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_Toc7457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w:t>
      </w:r>
      <w:r>
        <w:rPr>
          <w:rFonts w:hint="eastAsia" w:ascii="Times New Roman" w:hAnsi="Times New Roman" w:eastAsia="仿宋" w:cs="Times New Roman"/>
          <w:sz w:val="24"/>
          <w:szCs w:val="24"/>
        </w:rPr>
        <w:fldChar w:fldCharType="end"/>
      </w:r>
    </w:p>
    <w:p w14:paraId="7895A323">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1.3.2管理的范围及工作内容</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_Toc11557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w:t>
      </w:r>
      <w:r>
        <w:rPr>
          <w:rFonts w:hint="eastAsia" w:ascii="Times New Roman" w:hAnsi="Times New Roman" w:eastAsia="仿宋" w:cs="Times New Roman"/>
          <w:sz w:val="24"/>
          <w:szCs w:val="24"/>
        </w:rPr>
        <w:fldChar w:fldCharType="end"/>
      </w:r>
    </w:p>
    <w:p w14:paraId="668249D1">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bidi="ar"/>
        </w:rPr>
        <w:t>1.3.3地理位置</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_Toc25388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w:t>
      </w:r>
      <w:r>
        <w:rPr>
          <w:rFonts w:hint="eastAsia" w:ascii="Times New Roman" w:hAnsi="Times New Roman" w:eastAsia="仿宋" w:cs="Times New Roman"/>
          <w:sz w:val="24"/>
          <w:szCs w:val="24"/>
        </w:rPr>
        <w:fldChar w:fldCharType="end"/>
      </w:r>
    </w:p>
    <w:p w14:paraId="1DE377C1">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bidi="ar"/>
        </w:rPr>
        <w:t xml:space="preserve">1. </w:t>
      </w:r>
      <w:r>
        <w:rPr>
          <w:rFonts w:hint="eastAsia" w:ascii="Times New Roman" w:hAnsi="Times New Roman" w:eastAsia="仿宋" w:cs="Times New Roman"/>
          <w:color w:val="auto"/>
          <w:sz w:val="24"/>
          <w:szCs w:val="24"/>
          <w:highlight w:val="none"/>
          <w:lang w:val="en-US" w:eastAsia="zh-CN" w:bidi="ar"/>
        </w:rPr>
        <w:t>3.4</w:t>
      </w:r>
      <w:r>
        <w:rPr>
          <w:rFonts w:hint="eastAsia" w:ascii="Times New Roman" w:hAnsi="Times New Roman" w:eastAsia="仿宋" w:cs="Times New Roman"/>
          <w:color w:val="auto"/>
          <w:sz w:val="24"/>
          <w:szCs w:val="24"/>
          <w:highlight w:val="none"/>
          <w:lang w:bidi="ar"/>
        </w:rPr>
        <w:t>突发环境事件类型及级别判定依据</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_Toc21583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w:t>
      </w:r>
      <w:r>
        <w:rPr>
          <w:rFonts w:hint="eastAsia" w:ascii="Times New Roman" w:hAnsi="Times New Roman" w:eastAsia="仿宋" w:cs="Times New Roman"/>
          <w:sz w:val="24"/>
          <w:szCs w:val="24"/>
        </w:rPr>
        <w:fldChar w:fldCharType="end"/>
      </w:r>
    </w:p>
    <w:p w14:paraId="506558AD">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4</w:t>
      </w:r>
      <w:r>
        <w:rPr>
          <w:rFonts w:hint="eastAsia" w:ascii="Times New Roman" w:hAnsi="Times New Roman" w:eastAsia="仿宋" w:cs="Times New Roman"/>
          <w:color w:val="auto"/>
          <w:sz w:val="24"/>
          <w:szCs w:val="24"/>
          <w:highlight w:val="none"/>
        </w:rPr>
        <w:t xml:space="preserve"> 应急预案体系说明</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_Toc14063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w:t>
      </w:r>
      <w:r>
        <w:rPr>
          <w:rFonts w:hint="eastAsia" w:ascii="Times New Roman" w:hAnsi="Times New Roman" w:eastAsia="仿宋" w:cs="Times New Roman"/>
          <w:sz w:val="24"/>
          <w:szCs w:val="24"/>
        </w:rPr>
        <w:fldChar w:fldCharType="end"/>
      </w:r>
    </w:p>
    <w:p w14:paraId="5EEFEB47">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1.5</w:t>
      </w:r>
      <w:r>
        <w:rPr>
          <w:rFonts w:hint="eastAsia" w:ascii="Times New Roman" w:hAnsi="Times New Roman" w:eastAsia="仿宋" w:cs="Times New Roman"/>
          <w:color w:val="auto"/>
          <w:sz w:val="24"/>
          <w:szCs w:val="24"/>
          <w:highlight w:val="none"/>
        </w:rPr>
        <w:t>工作原则</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_Toc24041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7</w:t>
      </w:r>
      <w:r>
        <w:rPr>
          <w:rFonts w:hint="eastAsia" w:ascii="Times New Roman" w:hAnsi="Times New Roman" w:eastAsia="仿宋" w:cs="Times New Roman"/>
          <w:sz w:val="24"/>
          <w:szCs w:val="24"/>
        </w:rPr>
        <w:fldChar w:fldCharType="end"/>
      </w:r>
    </w:p>
    <w:p w14:paraId="270CD5E4">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组织机构及职责</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_Toc27039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8</w:t>
      </w:r>
      <w:r>
        <w:rPr>
          <w:rFonts w:hint="eastAsia" w:ascii="Times New Roman" w:hAnsi="Times New Roman" w:eastAsia="仿宋" w:cs="Times New Roman"/>
          <w:sz w:val="24"/>
          <w:szCs w:val="24"/>
        </w:rPr>
        <w:fldChar w:fldCharType="end"/>
      </w:r>
    </w:p>
    <w:p w14:paraId="09BD0596">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 xml:space="preserve">.1 </w:t>
      </w:r>
      <w:r>
        <w:rPr>
          <w:rFonts w:hint="eastAsia" w:ascii="Times New Roman" w:hAnsi="Times New Roman" w:eastAsia="仿宋" w:cs="Times New Roman"/>
          <w:color w:val="auto"/>
          <w:sz w:val="24"/>
          <w:szCs w:val="24"/>
          <w:highlight w:val="none"/>
          <w:lang w:eastAsia="zh-CN"/>
        </w:rPr>
        <w:t>应急</w:t>
      </w:r>
      <w:r>
        <w:rPr>
          <w:rFonts w:hint="eastAsia" w:ascii="Times New Roman" w:hAnsi="Times New Roman" w:eastAsia="仿宋" w:cs="Times New Roman"/>
          <w:color w:val="auto"/>
          <w:sz w:val="24"/>
          <w:szCs w:val="24"/>
          <w:highlight w:val="none"/>
          <w:lang w:val="en-US" w:eastAsia="zh-CN"/>
        </w:rPr>
        <w:t>组织机构</w:t>
      </w:r>
      <w:r>
        <w:rPr>
          <w:rFonts w:hint="eastAsia" w:ascii="Times New Roman" w:hAnsi="Times New Roman" w:eastAsia="仿宋" w:cs="Times New Roman"/>
          <w:color w:val="auto"/>
          <w:sz w:val="24"/>
          <w:szCs w:val="24"/>
          <w:highlight w:val="none"/>
        </w:rPr>
        <w:t>体系</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_Toc15618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8</w:t>
      </w:r>
      <w:r>
        <w:rPr>
          <w:rFonts w:hint="eastAsia" w:ascii="Times New Roman" w:hAnsi="Times New Roman" w:eastAsia="仿宋" w:cs="Times New Roman"/>
          <w:sz w:val="24"/>
          <w:szCs w:val="24"/>
        </w:rPr>
        <w:fldChar w:fldCharType="end"/>
      </w:r>
    </w:p>
    <w:p w14:paraId="3D24C125">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2</w:t>
      </w:r>
      <w:r>
        <w:rPr>
          <w:rFonts w:hint="eastAsia" w:ascii="Times New Roman" w:hAnsi="Times New Roman" w:eastAsia="仿宋" w:cs="Times New Roman"/>
          <w:color w:val="auto"/>
          <w:sz w:val="24"/>
          <w:szCs w:val="24"/>
        </w:rPr>
        <w:t xml:space="preserve">.2 </w:t>
      </w:r>
      <w:r>
        <w:rPr>
          <w:rFonts w:hint="eastAsia" w:ascii="Times New Roman" w:hAnsi="Times New Roman" w:eastAsia="仿宋" w:cs="Times New Roman"/>
          <w:color w:val="auto"/>
          <w:sz w:val="24"/>
          <w:szCs w:val="24"/>
          <w:lang w:eastAsia="zh-CN"/>
        </w:rPr>
        <w:t>应急救援</w:t>
      </w:r>
      <w:r>
        <w:rPr>
          <w:rFonts w:hint="eastAsia" w:ascii="Times New Roman" w:hAnsi="Times New Roman" w:eastAsia="仿宋" w:cs="Times New Roman"/>
          <w:color w:val="auto"/>
          <w:sz w:val="24"/>
          <w:szCs w:val="24"/>
          <w:lang w:val="en-US" w:eastAsia="zh-CN"/>
        </w:rPr>
        <w:t>人员组成及应急工作</w:t>
      </w:r>
      <w:r>
        <w:rPr>
          <w:rFonts w:hint="eastAsia" w:ascii="Times New Roman" w:hAnsi="Times New Roman" w:eastAsia="仿宋" w:cs="Times New Roman"/>
          <w:color w:val="auto"/>
          <w:sz w:val="24"/>
          <w:szCs w:val="24"/>
        </w:rPr>
        <w:t>职责</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_Toc13814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8</w:t>
      </w:r>
      <w:r>
        <w:rPr>
          <w:rFonts w:hint="eastAsia" w:ascii="Times New Roman" w:hAnsi="Times New Roman" w:eastAsia="仿宋" w:cs="Times New Roman"/>
          <w:sz w:val="24"/>
          <w:szCs w:val="24"/>
        </w:rPr>
        <w:fldChar w:fldCharType="end"/>
      </w:r>
    </w:p>
    <w:p w14:paraId="4E37B6C8">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 xml:space="preserve">.2.1 </w:t>
      </w:r>
      <w:r>
        <w:rPr>
          <w:rFonts w:hint="eastAsia" w:ascii="Times New Roman" w:hAnsi="Times New Roman" w:eastAsia="仿宋" w:cs="Times New Roman"/>
          <w:color w:val="auto"/>
          <w:sz w:val="24"/>
          <w:szCs w:val="24"/>
          <w:highlight w:val="none"/>
          <w:lang w:eastAsia="zh-CN"/>
        </w:rPr>
        <w:t>应急指挥</w:t>
      </w:r>
      <w:r>
        <w:rPr>
          <w:rFonts w:hint="eastAsia" w:ascii="Times New Roman" w:hAnsi="Times New Roman" w:eastAsia="仿宋" w:cs="Times New Roman"/>
          <w:color w:val="auto"/>
          <w:sz w:val="24"/>
          <w:szCs w:val="24"/>
          <w:highlight w:val="none"/>
          <w:lang w:val="en-US" w:eastAsia="zh-CN"/>
        </w:rPr>
        <w:t>部</w:t>
      </w:r>
      <w:r>
        <w:rPr>
          <w:rFonts w:hint="eastAsia" w:ascii="Times New Roman" w:hAnsi="Times New Roman" w:eastAsia="仿宋" w:cs="Times New Roman"/>
          <w:color w:val="auto"/>
          <w:sz w:val="24"/>
          <w:szCs w:val="24"/>
          <w:highlight w:val="none"/>
        </w:rPr>
        <w:t>组成及</w:t>
      </w:r>
      <w:r>
        <w:rPr>
          <w:rFonts w:hint="eastAsia" w:ascii="Times New Roman" w:hAnsi="Times New Roman" w:eastAsia="仿宋" w:cs="Times New Roman"/>
          <w:color w:val="auto"/>
          <w:sz w:val="24"/>
          <w:szCs w:val="24"/>
          <w:highlight w:val="none"/>
          <w:lang w:val="en-US" w:eastAsia="zh-CN"/>
        </w:rPr>
        <w:t>应急工作</w:t>
      </w:r>
      <w:r>
        <w:rPr>
          <w:rFonts w:hint="eastAsia" w:ascii="Times New Roman" w:hAnsi="Times New Roman" w:eastAsia="仿宋" w:cs="Times New Roman"/>
          <w:color w:val="auto"/>
          <w:sz w:val="24"/>
          <w:szCs w:val="24"/>
          <w:highlight w:val="none"/>
        </w:rPr>
        <w:t>职责</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_Toc11695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8</w:t>
      </w:r>
      <w:r>
        <w:rPr>
          <w:rFonts w:hint="eastAsia" w:ascii="Times New Roman" w:hAnsi="Times New Roman" w:eastAsia="仿宋" w:cs="Times New Roman"/>
          <w:sz w:val="24"/>
          <w:szCs w:val="24"/>
        </w:rPr>
        <w:fldChar w:fldCharType="end"/>
      </w:r>
    </w:p>
    <w:p w14:paraId="07B6BD6D">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2.2.2 应急救援小组组成及应急工作职责</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_Toc10997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9</w:t>
      </w:r>
      <w:r>
        <w:rPr>
          <w:rFonts w:hint="eastAsia" w:ascii="Times New Roman" w:hAnsi="Times New Roman" w:eastAsia="仿宋" w:cs="Times New Roman"/>
          <w:sz w:val="24"/>
          <w:szCs w:val="24"/>
        </w:rPr>
        <w:fldChar w:fldCharType="end"/>
      </w:r>
    </w:p>
    <w:p w14:paraId="63826194">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aps w:val="0"/>
          <w:smallCaps w:val="0"/>
          <w:color w:val="auto"/>
          <w:spacing w:val="0"/>
          <w:w w:val="100"/>
          <w:kern w:val="0"/>
          <w:position w:val="0"/>
          <w:sz w:val="24"/>
          <w:szCs w:val="24"/>
          <w:lang w:val="en-US" w:eastAsia="zh-CN"/>
        </w:rPr>
        <w:t>2</w:t>
      </w:r>
      <w:r>
        <w:rPr>
          <w:rFonts w:hint="eastAsia" w:ascii="Times New Roman" w:hAnsi="Times New Roman" w:eastAsia="仿宋" w:cs="Times New Roman"/>
          <w:caps w:val="0"/>
          <w:smallCaps w:val="0"/>
          <w:color w:val="auto"/>
          <w:spacing w:val="0"/>
          <w:w w:val="100"/>
          <w:kern w:val="0"/>
          <w:position w:val="0"/>
          <w:sz w:val="24"/>
          <w:szCs w:val="24"/>
          <w:lang w:eastAsia="zh-CN"/>
        </w:rPr>
        <w:t>.3</w:t>
      </w:r>
      <w:r>
        <w:rPr>
          <w:rFonts w:hint="eastAsia" w:ascii="Times New Roman" w:hAnsi="Times New Roman" w:eastAsia="仿宋" w:cs="Times New Roman"/>
          <w:caps w:val="0"/>
          <w:smallCaps w:val="0"/>
          <w:color w:val="auto"/>
          <w:spacing w:val="0"/>
          <w:w w:val="100"/>
          <w:kern w:val="0"/>
          <w:position w:val="0"/>
          <w:sz w:val="24"/>
          <w:szCs w:val="24"/>
          <w:lang w:val="en-US" w:eastAsia="zh-CN"/>
        </w:rPr>
        <w:t xml:space="preserve"> </w:t>
      </w:r>
      <w:r>
        <w:rPr>
          <w:rFonts w:hint="eastAsia" w:ascii="Times New Roman" w:hAnsi="Times New Roman" w:eastAsia="仿宋" w:cs="Times New Roman"/>
          <w:caps w:val="0"/>
          <w:smallCaps w:val="0"/>
          <w:color w:val="auto"/>
          <w:spacing w:val="0"/>
          <w:w w:val="100"/>
          <w:kern w:val="0"/>
          <w:position w:val="0"/>
          <w:sz w:val="24"/>
          <w:szCs w:val="24"/>
          <w:lang w:bidi="ar"/>
        </w:rPr>
        <w:t>应急指挥、协调和决策程序</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_Toc8515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13</w:t>
      </w:r>
      <w:r>
        <w:rPr>
          <w:rFonts w:hint="eastAsia" w:ascii="Times New Roman" w:hAnsi="Times New Roman" w:eastAsia="仿宋" w:cs="Times New Roman"/>
          <w:sz w:val="24"/>
          <w:szCs w:val="24"/>
        </w:rPr>
        <w:fldChar w:fldCharType="end"/>
      </w:r>
    </w:p>
    <w:p w14:paraId="4D0E12FC">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2.3.1政府层面组织指挥机构</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_Toc25001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13</w:t>
      </w:r>
      <w:r>
        <w:rPr>
          <w:rFonts w:hint="eastAsia" w:ascii="Times New Roman" w:hAnsi="Times New Roman" w:eastAsia="仿宋" w:cs="Times New Roman"/>
          <w:sz w:val="24"/>
          <w:szCs w:val="24"/>
        </w:rPr>
        <w:fldChar w:fldCharType="end"/>
      </w:r>
    </w:p>
    <w:p w14:paraId="44E4844C">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2.3.2公司层面组织指挥机构</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_Toc11636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13</w:t>
      </w:r>
      <w:r>
        <w:rPr>
          <w:rFonts w:hint="eastAsia" w:ascii="Times New Roman" w:hAnsi="Times New Roman" w:eastAsia="仿宋" w:cs="Times New Roman"/>
          <w:sz w:val="24"/>
          <w:szCs w:val="24"/>
        </w:rPr>
        <w:fldChar w:fldCharType="end"/>
      </w:r>
    </w:p>
    <w:p w14:paraId="7352C861">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2.3.3 车间层面组织指挥机构</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_Toc32333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15</w:t>
      </w:r>
      <w:r>
        <w:rPr>
          <w:rFonts w:hint="eastAsia" w:ascii="Times New Roman" w:hAnsi="Times New Roman" w:eastAsia="仿宋" w:cs="Times New Roman"/>
          <w:sz w:val="24"/>
          <w:szCs w:val="24"/>
        </w:rPr>
        <w:fldChar w:fldCharType="end"/>
      </w:r>
    </w:p>
    <w:p w14:paraId="6CB53833">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4</w:t>
      </w:r>
      <w:r>
        <w:rPr>
          <w:rFonts w:hint="eastAsia" w:ascii="Times New Roman" w:hAnsi="Times New Roman" w:eastAsia="仿宋" w:cs="Times New Roman"/>
          <w:color w:val="auto"/>
          <w:sz w:val="24"/>
          <w:szCs w:val="24"/>
          <w:highlight w:val="none"/>
        </w:rPr>
        <w:t>外部应急与救援力量</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_Toc7559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15</w:t>
      </w:r>
      <w:r>
        <w:rPr>
          <w:rFonts w:hint="eastAsia" w:ascii="Times New Roman" w:hAnsi="Times New Roman" w:eastAsia="仿宋" w:cs="Times New Roman"/>
          <w:sz w:val="24"/>
          <w:szCs w:val="24"/>
        </w:rPr>
        <w:fldChar w:fldCharType="end"/>
      </w:r>
    </w:p>
    <w:p w14:paraId="6205D131">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color w:val="auto"/>
          <w:sz w:val="24"/>
          <w:szCs w:val="24"/>
          <w:highlight w:val="none"/>
          <w:lang w:val="en-US" w:eastAsia="zh-CN"/>
        </w:rPr>
        <w:t>3监控预警</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_Toc16184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16</w:t>
      </w:r>
      <w:r>
        <w:rPr>
          <w:rFonts w:hint="eastAsia" w:ascii="Times New Roman" w:hAnsi="Times New Roman" w:eastAsia="仿宋" w:cs="Times New Roman"/>
          <w:sz w:val="24"/>
          <w:szCs w:val="24"/>
        </w:rPr>
        <w:fldChar w:fldCharType="end"/>
      </w:r>
    </w:p>
    <w:p w14:paraId="1B0ACE3D">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3.1监控</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_Toc32248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16</w:t>
      </w:r>
      <w:r>
        <w:rPr>
          <w:rFonts w:hint="eastAsia" w:ascii="Times New Roman" w:hAnsi="Times New Roman" w:eastAsia="仿宋" w:cs="Times New Roman"/>
          <w:sz w:val="24"/>
          <w:szCs w:val="24"/>
        </w:rPr>
        <w:fldChar w:fldCharType="end"/>
      </w:r>
    </w:p>
    <w:p w14:paraId="6C8CB47C">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3.1.1 环境风险源预防措施</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_Toc12405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16</w:t>
      </w:r>
      <w:r>
        <w:rPr>
          <w:rFonts w:hint="eastAsia" w:ascii="Times New Roman" w:hAnsi="Times New Roman" w:eastAsia="仿宋" w:cs="Times New Roman"/>
          <w:sz w:val="24"/>
          <w:szCs w:val="24"/>
        </w:rPr>
        <w:fldChar w:fldCharType="end"/>
      </w:r>
    </w:p>
    <w:p w14:paraId="6FBA9DAC">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3.1.2监控机制</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_Toc32307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16</w:t>
      </w:r>
      <w:r>
        <w:rPr>
          <w:rFonts w:hint="eastAsia" w:ascii="Times New Roman" w:hAnsi="Times New Roman" w:eastAsia="仿宋" w:cs="Times New Roman"/>
          <w:sz w:val="24"/>
          <w:szCs w:val="24"/>
        </w:rPr>
        <w:fldChar w:fldCharType="end"/>
      </w:r>
    </w:p>
    <w:p w14:paraId="58962A30">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3.1.3日常监管</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_Toc4355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17</w:t>
      </w:r>
      <w:r>
        <w:rPr>
          <w:rFonts w:hint="eastAsia" w:ascii="Times New Roman" w:hAnsi="Times New Roman" w:eastAsia="仿宋" w:cs="Times New Roman"/>
          <w:sz w:val="24"/>
          <w:szCs w:val="24"/>
        </w:rPr>
        <w:fldChar w:fldCharType="end"/>
      </w:r>
    </w:p>
    <w:p w14:paraId="0712B741">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3.1.4环境风险源监控方式、方法</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_Toc8548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17</w:t>
      </w:r>
      <w:r>
        <w:rPr>
          <w:rFonts w:hint="eastAsia" w:ascii="Times New Roman" w:hAnsi="Times New Roman" w:eastAsia="仿宋" w:cs="Times New Roman"/>
          <w:sz w:val="24"/>
          <w:szCs w:val="24"/>
        </w:rPr>
        <w:fldChar w:fldCharType="end"/>
      </w:r>
    </w:p>
    <w:p w14:paraId="4015884D">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3</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 xml:space="preserve"> 预警</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_Toc7937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20</w:t>
      </w:r>
      <w:r>
        <w:rPr>
          <w:rFonts w:hint="eastAsia" w:ascii="Times New Roman" w:hAnsi="Times New Roman" w:eastAsia="仿宋" w:cs="Times New Roman"/>
          <w:sz w:val="24"/>
          <w:szCs w:val="24"/>
        </w:rPr>
        <w:fldChar w:fldCharType="end"/>
      </w:r>
    </w:p>
    <w:p w14:paraId="10568AE5">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3</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.1 预警信息</w:t>
      </w:r>
      <w:r>
        <w:rPr>
          <w:rFonts w:hint="eastAsia" w:ascii="Times New Roman" w:hAnsi="Times New Roman" w:eastAsia="仿宋" w:cs="Times New Roman"/>
          <w:color w:val="auto"/>
          <w:sz w:val="24"/>
          <w:szCs w:val="24"/>
          <w:highlight w:val="none"/>
          <w:lang w:val="en-US" w:eastAsia="zh-CN"/>
        </w:rPr>
        <w:t>的获得途径</w:t>
      </w:r>
      <w:r>
        <w:rPr>
          <w:rFonts w:hint="eastAsia" w:ascii="Times New Roman" w:hAnsi="Times New Roman" w:eastAsia="仿宋" w:cs="Times New Roman"/>
          <w:color w:val="auto"/>
          <w:sz w:val="24"/>
          <w:szCs w:val="24"/>
          <w:highlight w:val="none"/>
        </w:rPr>
        <w:t>和分析研判方法</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_Toc15967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20</w:t>
      </w:r>
      <w:r>
        <w:rPr>
          <w:rFonts w:hint="eastAsia" w:ascii="Times New Roman" w:hAnsi="Times New Roman" w:eastAsia="仿宋" w:cs="Times New Roman"/>
          <w:sz w:val="24"/>
          <w:szCs w:val="24"/>
        </w:rPr>
        <w:fldChar w:fldCharType="end"/>
      </w:r>
    </w:p>
    <w:p w14:paraId="11CA24B6">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highlight w:val="none"/>
          <w:lang w:val="en-US" w:eastAsia="zh-CN"/>
        </w:rPr>
        <w:t>3</w:t>
      </w:r>
      <w:r>
        <w:rPr>
          <w:rFonts w:hint="eastAsia" w:ascii="Times New Roman" w:hAnsi="Times New Roman" w:eastAsia="仿宋" w:cs="Times New Roman"/>
          <w:color w:val="auto"/>
          <w:kern w:val="0"/>
          <w:sz w:val="24"/>
          <w:szCs w:val="24"/>
          <w:highlight w:val="none"/>
        </w:rPr>
        <w:t>.</w:t>
      </w:r>
      <w:r>
        <w:rPr>
          <w:rFonts w:hint="eastAsia" w:ascii="Times New Roman" w:hAnsi="Times New Roman" w:eastAsia="仿宋" w:cs="Times New Roman"/>
          <w:color w:val="auto"/>
          <w:kern w:val="0"/>
          <w:sz w:val="24"/>
          <w:szCs w:val="24"/>
          <w:highlight w:val="none"/>
          <w:lang w:val="en-US" w:eastAsia="zh-CN"/>
        </w:rPr>
        <w:t>2</w:t>
      </w:r>
      <w:r>
        <w:rPr>
          <w:rFonts w:hint="eastAsia" w:ascii="Times New Roman" w:hAnsi="Times New Roman" w:eastAsia="仿宋" w:cs="Times New Roman"/>
          <w:color w:val="auto"/>
          <w:kern w:val="0"/>
          <w:sz w:val="24"/>
          <w:szCs w:val="24"/>
          <w:highlight w:val="none"/>
        </w:rPr>
        <w:t>.2 预警分级</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_Toc27221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20</w:t>
      </w:r>
      <w:r>
        <w:rPr>
          <w:rFonts w:hint="eastAsia" w:ascii="Times New Roman" w:hAnsi="Times New Roman" w:eastAsia="仿宋" w:cs="Times New Roman"/>
          <w:sz w:val="24"/>
          <w:szCs w:val="24"/>
        </w:rPr>
        <w:fldChar w:fldCharType="end"/>
      </w:r>
    </w:p>
    <w:p w14:paraId="562A1ABD">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3</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.3发布预警的方法</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_Toc4144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20</w:t>
      </w:r>
      <w:r>
        <w:rPr>
          <w:rFonts w:hint="eastAsia" w:ascii="Times New Roman" w:hAnsi="Times New Roman" w:eastAsia="仿宋" w:cs="Times New Roman"/>
          <w:sz w:val="24"/>
          <w:szCs w:val="24"/>
        </w:rPr>
        <w:fldChar w:fldCharType="end"/>
      </w:r>
    </w:p>
    <w:p w14:paraId="5981E2B2">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3</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.4预警调整和解除程序</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_Toc2458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21</w:t>
      </w:r>
      <w:r>
        <w:rPr>
          <w:rFonts w:hint="eastAsia" w:ascii="Times New Roman" w:hAnsi="Times New Roman" w:eastAsia="仿宋" w:cs="Times New Roman"/>
          <w:sz w:val="24"/>
          <w:szCs w:val="24"/>
        </w:rPr>
        <w:fldChar w:fldCharType="end"/>
      </w:r>
    </w:p>
    <w:p w14:paraId="1A704E2C">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highlight w:val="none"/>
          <w:lang w:val="en-US" w:eastAsia="zh-CN"/>
        </w:rPr>
        <w:t>3</w:t>
      </w:r>
      <w:r>
        <w:rPr>
          <w:rFonts w:hint="eastAsia" w:ascii="Times New Roman" w:hAnsi="Times New Roman" w:eastAsia="仿宋" w:cs="Times New Roman"/>
          <w:color w:val="auto"/>
          <w:kern w:val="0"/>
          <w:sz w:val="24"/>
          <w:szCs w:val="24"/>
          <w:highlight w:val="none"/>
        </w:rPr>
        <w:t>.</w:t>
      </w:r>
      <w:r>
        <w:rPr>
          <w:rFonts w:hint="eastAsia" w:ascii="Times New Roman" w:hAnsi="Times New Roman" w:eastAsia="仿宋" w:cs="Times New Roman"/>
          <w:color w:val="auto"/>
          <w:kern w:val="0"/>
          <w:sz w:val="24"/>
          <w:szCs w:val="24"/>
          <w:highlight w:val="none"/>
          <w:lang w:val="en-US" w:eastAsia="zh-CN"/>
        </w:rPr>
        <w:t>2</w:t>
      </w:r>
      <w:r>
        <w:rPr>
          <w:rFonts w:hint="eastAsia" w:ascii="Times New Roman" w:hAnsi="Times New Roman" w:eastAsia="仿宋" w:cs="Times New Roman"/>
          <w:color w:val="auto"/>
          <w:kern w:val="0"/>
          <w:sz w:val="24"/>
          <w:szCs w:val="24"/>
          <w:highlight w:val="none"/>
        </w:rPr>
        <w:t>.5预警响应措施</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_Toc25562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21</w:t>
      </w:r>
      <w:r>
        <w:rPr>
          <w:rFonts w:hint="eastAsia" w:ascii="Times New Roman" w:hAnsi="Times New Roman" w:eastAsia="仿宋" w:cs="Times New Roman"/>
          <w:sz w:val="24"/>
          <w:szCs w:val="24"/>
        </w:rPr>
        <w:fldChar w:fldCharType="end"/>
      </w:r>
    </w:p>
    <w:p w14:paraId="7ECD7D64">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4</w:t>
      </w:r>
      <w:r>
        <w:rPr>
          <w:rFonts w:hint="eastAsia" w:ascii="Times New Roman" w:hAnsi="Times New Roman" w:eastAsia="仿宋" w:cs="Times New Roman"/>
          <w:color w:val="auto"/>
          <w:sz w:val="24"/>
          <w:szCs w:val="24"/>
          <w:highlight w:val="none"/>
        </w:rPr>
        <w:t>信息报告</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_Toc11087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22</w:t>
      </w:r>
      <w:r>
        <w:rPr>
          <w:rFonts w:hint="eastAsia" w:ascii="Times New Roman" w:hAnsi="Times New Roman" w:eastAsia="仿宋" w:cs="Times New Roman"/>
          <w:sz w:val="24"/>
          <w:szCs w:val="24"/>
        </w:rPr>
        <w:fldChar w:fldCharType="end"/>
      </w:r>
    </w:p>
    <w:p w14:paraId="642A376A">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4</w:t>
      </w:r>
      <w:r>
        <w:rPr>
          <w:rFonts w:hint="eastAsia"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lang w:val="en-US" w:eastAsia="zh-CN"/>
        </w:rPr>
        <w:t>信息报告程序</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_Toc5444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22</w:t>
      </w:r>
      <w:r>
        <w:rPr>
          <w:rFonts w:hint="eastAsia" w:ascii="Times New Roman" w:hAnsi="Times New Roman" w:eastAsia="仿宋" w:cs="Times New Roman"/>
          <w:sz w:val="24"/>
          <w:szCs w:val="24"/>
        </w:rPr>
        <w:fldChar w:fldCharType="end"/>
      </w:r>
    </w:p>
    <w:p w14:paraId="27215192">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4.1.1内部报告</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_Toc3481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22</w:t>
      </w:r>
      <w:r>
        <w:rPr>
          <w:rFonts w:hint="eastAsia" w:ascii="Times New Roman" w:hAnsi="Times New Roman" w:eastAsia="仿宋" w:cs="Times New Roman"/>
          <w:sz w:val="24"/>
          <w:szCs w:val="24"/>
        </w:rPr>
        <w:fldChar w:fldCharType="end"/>
      </w:r>
    </w:p>
    <w:p w14:paraId="0286ECBB">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4.1.2信息上报</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_Toc23662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23</w:t>
      </w:r>
      <w:r>
        <w:rPr>
          <w:rFonts w:hint="eastAsia" w:ascii="Times New Roman" w:hAnsi="Times New Roman" w:eastAsia="仿宋" w:cs="Times New Roman"/>
          <w:sz w:val="24"/>
          <w:szCs w:val="24"/>
        </w:rPr>
        <w:fldChar w:fldCharType="end"/>
      </w:r>
    </w:p>
    <w:p w14:paraId="73EBEBB9">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4.1.3信息通报</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_Toc31010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24</w:t>
      </w:r>
      <w:r>
        <w:rPr>
          <w:rFonts w:hint="eastAsia" w:ascii="Times New Roman" w:hAnsi="Times New Roman" w:eastAsia="仿宋" w:cs="Times New Roman"/>
          <w:sz w:val="24"/>
          <w:szCs w:val="24"/>
        </w:rPr>
        <w:fldChar w:fldCharType="end"/>
      </w:r>
    </w:p>
    <w:p w14:paraId="1FD8498F">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4.2</w:t>
      </w:r>
      <w:r>
        <w:rPr>
          <w:rFonts w:hint="eastAsia" w:ascii="Times New Roman" w:hAnsi="Times New Roman" w:eastAsia="仿宋" w:cs="Times New Roman"/>
          <w:color w:val="auto"/>
          <w:sz w:val="24"/>
          <w:szCs w:val="24"/>
          <w:highlight w:val="none"/>
        </w:rPr>
        <w:t xml:space="preserve"> 信息报告</w:t>
      </w:r>
      <w:r>
        <w:rPr>
          <w:rFonts w:hint="eastAsia" w:ascii="Times New Roman" w:hAnsi="Times New Roman" w:eastAsia="仿宋" w:cs="Times New Roman"/>
          <w:color w:val="auto"/>
          <w:sz w:val="24"/>
          <w:szCs w:val="24"/>
          <w:highlight w:val="none"/>
          <w:lang w:val="en-US" w:eastAsia="zh-CN"/>
        </w:rPr>
        <w:t>内容及方式</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_Toc13661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25</w:t>
      </w:r>
      <w:r>
        <w:rPr>
          <w:rFonts w:hint="eastAsia" w:ascii="Times New Roman" w:hAnsi="Times New Roman" w:eastAsia="仿宋" w:cs="Times New Roman"/>
          <w:sz w:val="24"/>
          <w:szCs w:val="24"/>
        </w:rPr>
        <w:fldChar w:fldCharType="end"/>
      </w:r>
    </w:p>
    <w:p w14:paraId="66E3BEBC">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5环境应急监测</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_Toc32725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25</w:t>
      </w:r>
      <w:r>
        <w:rPr>
          <w:rFonts w:hint="eastAsia" w:ascii="Times New Roman" w:hAnsi="Times New Roman" w:eastAsia="仿宋" w:cs="Times New Roman"/>
          <w:sz w:val="24"/>
          <w:szCs w:val="24"/>
        </w:rPr>
        <w:fldChar w:fldCharType="end"/>
      </w:r>
    </w:p>
    <w:p w14:paraId="3EBA455D">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rPr>
        <w:t>.1 应急监测响应机制</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_Toc16485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25</w:t>
      </w:r>
      <w:r>
        <w:rPr>
          <w:rFonts w:hint="eastAsia" w:ascii="Times New Roman" w:hAnsi="Times New Roman" w:eastAsia="仿宋" w:cs="Times New Roman"/>
          <w:sz w:val="24"/>
          <w:szCs w:val="24"/>
        </w:rPr>
        <w:fldChar w:fldCharType="end"/>
      </w:r>
    </w:p>
    <w:p w14:paraId="0273AFB1">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rPr>
        <w:t>.2应急监测方案的确定</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_Toc1666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25</w:t>
      </w:r>
      <w:r>
        <w:rPr>
          <w:rFonts w:hint="eastAsia" w:ascii="Times New Roman" w:hAnsi="Times New Roman" w:eastAsia="仿宋" w:cs="Times New Roman"/>
          <w:sz w:val="24"/>
          <w:szCs w:val="24"/>
        </w:rPr>
        <w:fldChar w:fldCharType="end"/>
      </w:r>
    </w:p>
    <w:p w14:paraId="57637163">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rPr>
        <w:t>.3应急监测报告</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_Toc9651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27</w:t>
      </w:r>
      <w:r>
        <w:rPr>
          <w:rFonts w:hint="eastAsia" w:ascii="Times New Roman" w:hAnsi="Times New Roman" w:eastAsia="仿宋" w:cs="Times New Roman"/>
          <w:sz w:val="24"/>
          <w:szCs w:val="24"/>
        </w:rPr>
        <w:fldChar w:fldCharType="end"/>
      </w:r>
    </w:p>
    <w:p w14:paraId="7877776C">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rPr>
        <w:t>.4污染事故跟踪监测</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_Toc6328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27</w:t>
      </w:r>
      <w:r>
        <w:rPr>
          <w:rFonts w:hint="eastAsia" w:ascii="Times New Roman" w:hAnsi="Times New Roman" w:eastAsia="仿宋" w:cs="Times New Roman"/>
          <w:sz w:val="24"/>
          <w:szCs w:val="24"/>
        </w:rPr>
        <w:fldChar w:fldCharType="end"/>
      </w:r>
    </w:p>
    <w:p w14:paraId="56F723EA">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rPr>
        <w:t>.5 应急监测能力</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_Toc7755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27</w:t>
      </w:r>
      <w:r>
        <w:rPr>
          <w:rFonts w:hint="eastAsia" w:ascii="Times New Roman" w:hAnsi="Times New Roman" w:eastAsia="仿宋" w:cs="Times New Roman"/>
          <w:sz w:val="24"/>
          <w:szCs w:val="24"/>
        </w:rPr>
        <w:fldChar w:fldCharType="end"/>
      </w:r>
    </w:p>
    <w:p w14:paraId="7CA32A29">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rPr>
        <w:t>.6 应急监测保障</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_Toc16471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28</w:t>
      </w:r>
      <w:r>
        <w:rPr>
          <w:rFonts w:hint="eastAsia" w:ascii="Times New Roman" w:hAnsi="Times New Roman" w:eastAsia="仿宋" w:cs="Times New Roman"/>
          <w:sz w:val="24"/>
          <w:szCs w:val="24"/>
        </w:rPr>
        <w:fldChar w:fldCharType="end"/>
      </w:r>
    </w:p>
    <w:p w14:paraId="0712DE7A">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5</w:t>
      </w:r>
      <w:r>
        <w:rPr>
          <w:rFonts w:hint="eastAsia" w:ascii="Times New Roman" w:hAnsi="Times New Roman" w:eastAsia="仿宋" w:cs="Times New Roman"/>
          <w:color w:val="auto"/>
          <w:sz w:val="24"/>
          <w:szCs w:val="24"/>
        </w:rPr>
        <w:t>.7监测人员的防护措施</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_Toc5593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28</w:t>
      </w:r>
      <w:r>
        <w:rPr>
          <w:rFonts w:hint="eastAsia" w:ascii="Times New Roman" w:hAnsi="Times New Roman" w:eastAsia="仿宋" w:cs="Times New Roman"/>
          <w:sz w:val="24"/>
          <w:szCs w:val="24"/>
        </w:rPr>
        <w:fldChar w:fldCharType="end"/>
      </w:r>
    </w:p>
    <w:p w14:paraId="24098171">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6环境应急响应</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_Toc9881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28</w:t>
      </w:r>
      <w:r>
        <w:rPr>
          <w:rFonts w:hint="eastAsia" w:ascii="Times New Roman" w:hAnsi="Times New Roman" w:eastAsia="仿宋" w:cs="Times New Roman"/>
          <w:sz w:val="24"/>
          <w:szCs w:val="24"/>
        </w:rPr>
        <w:fldChar w:fldCharType="end"/>
      </w:r>
    </w:p>
    <w:p w14:paraId="3E342465">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6</w:t>
      </w:r>
      <w:r>
        <w:rPr>
          <w:rFonts w:hint="eastAsia" w:ascii="Times New Roman" w:hAnsi="Times New Roman" w:eastAsia="仿宋" w:cs="Times New Roman"/>
          <w:color w:val="auto"/>
          <w:sz w:val="24"/>
          <w:szCs w:val="24"/>
        </w:rPr>
        <w:t>.1 响应程序</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_Toc13302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28</w:t>
      </w:r>
      <w:r>
        <w:rPr>
          <w:rFonts w:hint="eastAsia" w:ascii="Times New Roman" w:hAnsi="Times New Roman" w:eastAsia="仿宋" w:cs="Times New Roman"/>
          <w:sz w:val="24"/>
          <w:szCs w:val="24"/>
        </w:rPr>
        <w:fldChar w:fldCharType="end"/>
      </w:r>
    </w:p>
    <w:p w14:paraId="3ADA85C7">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6</w:t>
      </w:r>
      <w:r>
        <w:rPr>
          <w:rFonts w:hint="eastAsia"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lang w:val="en-US" w:eastAsia="zh-CN"/>
        </w:rPr>
        <w:t>2</w:t>
      </w:r>
      <w:r>
        <w:rPr>
          <w:rFonts w:hint="eastAsia" w:ascii="Times New Roman" w:hAnsi="Times New Roman" w:eastAsia="仿宋" w:cs="Times New Roman"/>
          <w:color w:val="auto"/>
          <w:sz w:val="24"/>
          <w:szCs w:val="24"/>
        </w:rPr>
        <w:t xml:space="preserve"> 响应分级</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_Toc12981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30</w:t>
      </w:r>
      <w:r>
        <w:rPr>
          <w:rFonts w:hint="eastAsia" w:ascii="Times New Roman" w:hAnsi="Times New Roman" w:eastAsia="仿宋" w:cs="Times New Roman"/>
          <w:sz w:val="24"/>
          <w:szCs w:val="24"/>
        </w:rPr>
        <w:fldChar w:fldCharType="end"/>
      </w:r>
    </w:p>
    <w:p w14:paraId="5A4B724E">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6.3应急启动</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_Toc20708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31</w:t>
      </w:r>
      <w:r>
        <w:rPr>
          <w:rFonts w:hint="eastAsia" w:ascii="Times New Roman" w:hAnsi="Times New Roman" w:eastAsia="仿宋" w:cs="Times New Roman"/>
          <w:sz w:val="24"/>
          <w:szCs w:val="24"/>
        </w:rPr>
        <w:fldChar w:fldCharType="end"/>
      </w:r>
    </w:p>
    <w:p w14:paraId="7926AC63">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6</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4</w:t>
      </w:r>
      <w:r>
        <w:rPr>
          <w:rFonts w:hint="eastAsia" w:ascii="Times New Roman" w:hAnsi="Times New Roman" w:eastAsia="仿宋" w:cs="Times New Roman"/>
          <w:color w:val="auto"/>
          <w:sz w:val="24"/>
          <w:szCs w:val="24"/>
          <w:highlight w:val="none"/>
        </w:rPr>
        <w:t xml:space="preserve"> 应急</w:t>
      </w:r>
      <w:r>
        <w:rPr>
          <w:rFonts w:hint="eastAsia" w:ascii="Times New Roman" w:hAnsi="Times New Roman" w:eastAsia="仿宋" w:cs="Times New Roman"/>
          <w:color w:val="auto"/>
          <w:sz w:val="24"/>
          <w:szCs w:val="24"/>
          <w:highlight w:val="none"/>
          <w:lang w:val="en-US" w:eastAsia="zh-CN"/>
        </w:rPr>
        <w:t>处置</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_Toc14917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31</w:t>
      </w:r>
      <w:r>
        <w:rPr>
          <w:rFonts w:hint="eastAsia" w:ascii="Times New Roman" w:hAnsi="Times New Roman" w:eastAsia="仿宋" w:cs="Times New Roman"/>
          <w:sz w:val="24"/>
          <w:szCs w:val="24"/>
        </w:rPr>
        <w:fldChar w:fldCharType="end"/>
      </w:r>
    </w:p>
    <w:p w14:paraId="021C51A0">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val="0"/>
          <w:color w:val="auto"/>
          <w:sz w:val="24"/>
          <w:szCs w:val="24"/>
          <w:lang w:val="en-US" w:eastAsia="zh-CN"/>
        </w:rPr>
        <w:t>6.4.1</w:t>
      </w:r>
      <w:r>
        <w:rPr>
          <w:rFonts w:hint="eastAsia" w:ascii="Times New Roman" w:hAnsi="Times New Roman" w:eastAsia="仿宋" w:cs="Times New Roman"/>
          <w:bCs w:val="0"/>
          <w:color w:val="auto"/>
          <w:sz w:val="24"/>
          <w:szCs w:val="24"/>
        </w:rPr>
        <w:t xml:space="preserve"> 突发环境事件现场应急措施</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_Toc14532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31</w:t>
      </w:r>
      <w:r>
        <w:rPr>
          <w:rFonts w:hint="eastAsia" w:ascii="Times New Roman" w:hAnsi="Times New Roman" w:eastAsia="仿宋" w:cs="Times New Roman"/>
          <w:sz w:val="24"/>
          <w:szCs w:val="24"/>
        </w:rPr>
        <w:fldChar w:fldCharType="end"/>
      </w:r>
    </w:p>
    <w:p w14:paraId="0168EAC2">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val="0"/>
          <w:color w:val="auto"/>
          <w:sz w:val="24"/>
          <w:szCs w:val="24"/>
          <w:lang w:val="en-US" w:eastAsia="zh-CN"/>
        </w:rPr>
        <w:t>6.4.2 大气环境污染事件保护目标的应急措施</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_Toc14862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36</w:t>
      </w:r>
      <w:r>
        <w:rPr>
          <w:rFonts w:hint="eastAsia" w:ascii="Times New Roman" w:hAnsi="Times New Roman" w:eastAsia="仿宋" w:cs="Times New Roman"/>
          <w:sz w:val="24"/>
          <w:szCs w:val="24"/>
        </w:rPr>
        <w:fldChar w:fldCharType="end"/>
      </w:r>
    </w:p>
    <w:p w14:paraId="39AF999A">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val="0"/>
          <w:color w:val="auto"/>
          <w:sz w:val="24"/>
          <w:szCs w:val="24"/>
          <w:lang w:val="en-US" w:eastAsia="zh-CN"/>
        </w:rPr>
        <w:t>6.4.3 水污染事件保护目标的应急措施</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_Toc31183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38</w:t>
      </w:r>
      <w:r>
        <w:rPr>
          <w:rFonts w:hint="eastAsia" w:ascii="Times New Roman" w:hAnsi="Times New Roman" w:eastAsia="仿宋" w:cs="Times New Roman"/>
          <w:sz w:val="24"/>
          <w:szCs w:val="24"/>
        </w:rPr>
        <w:fldChar w:fldCharType="end"/>
      </w:r>
    </w:p>
    <w:p w14:paraId="323251B8">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val="0"/>
          <w:color w:val="auto"/>
          <w:sz w:val="24"/>
          <w:szCs w:val="24"/>
          <w:lang w:val="en-US" w:eastAsia="zh-CN"/>
        </w:rPr>
        <w:t>6.4.4 受伤人员现场救护、救治与医院救治</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_Toc479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39</w:t>
      </w:r>
      <w:r>
        <w:rPr>
          <w:rFonts w:hint="eastAsia" w:ascii="Times New Roman" w:hAnsi="Times New Roman" w:eastAsia="仿宋" w:cs="Times New Roman"/>
          <w:sz w:val="24"/>
          <w:szCs w:val="24"/>
        </w:rPr>
        <w:fldChar w:fldCharType="end"/>
      </w:r>
    </w:p>
    <w:p w14:paraId="72B7B866">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val="0"/>
          <w:color w:val="auto"/>
          <w:sz w:val="24"/>
          <w:szCs w:val="24"/>
          <w:lang w:val="en-US" w:eastAsia="zh-CN"/>
        </w:rPr>
        <w:t>6.4.5 土壤、地下水污染应急措施</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_Toc7460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40</w:t>
      </w:r>
      <w:r>
        <w:rPr>
          <w:rFonts w:hint="eastAsia" w:ascii="Times New Roman" w:hAnsi="Times New Roman" w:eastAsia="仿宋" w:cs="Times New Roman"/>
          <w:sz w:val="24"/>
          <w:szCs w:val="24"/>
        </w:rPr>
        <w:fldChar w:fldCharType="end"/>
      </w:r>
    </w:p>
    <w:p w14:paraId="18E56CC4">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7</w:t>
      </w:r>
      <w:sdt>
        <w:sdtPr>
          <w:rPr>
            <w:rFonts w:hint="eastAsia" w:ascii="Times New Roman" w:hAnsi="Times New Roman" w:eastAsia="仿宋" w:cs="Times New Roman"/>
            <w:color w:val="auto"/>
            <w:sz w:val="24"/>
            <w:szCs w:val="24"/>
          </w:rPr>
          <w:alias w:val="易错词检查"/>
          <w:id w:val="147469698"/>
        </w:sdtPr>
        <w:sdtEndPr>
          <w:rPr>
            <w:rFonts w:hint="eastAsia" w:ascii="Times New Roman" w:hAnsi="Times New Roman" w:eastAsia="仿宋" w:cs="Times New Roman"/>
            <w:color w:val="auto"/>
            <w:sz w:val="24"/>
            <w:szCs w:val="24"/>
          </w:rPr>
        </w:sdtEndPr>
        <w:sdtContent>
          <w:r>
            <w:rPr>
              <w:rFonts w:hint="eastAsia" w:ascii="Times New Roman" w:hAnsi="Times New Roman" w:eastAsia="仿宋" w:cs="Times New Roman"/>
              <w:color w:val="auto"/>
              <w:sz w:val="24"/>
              <w:szCs w:val="24"/>
              <w:highlight w:val="none"/>
              <w:lang w:val="en-US" w:eastAsia="zh-CN"/>
            </w:rPr>
            <w:t>应急终止</w:t>
          </w:r>
        </w:sdtContent>
      </w:sdt>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_Toc21670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41</w:t>
      </w:r>
      <w:r>
        <w:rPr>
          <w:rFonts w:hint="eastAsia" w:ascii="Times New Roman" w:hAnsi="Times New Roman" w:eastAsia="仿宋" w:cs="Times New Roman"/>
          <w:sz w:val="24"/>
          <w:szCs w:val="24"/>
        </w:rPr>
        <w:fldChar w:fldCharType="end"/>
      </w:r>
    </w:p>
    <w:p w14:paraId="0BAD4096">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7.</w:t>
      </w:r>
      <w:r>
        <w:rPr>
          <w:rFonts w:hint="eastAsia" w:ascii="Times New Roman" w:hAnsi="Times New Roman" w:eastAsia="仿宋" w:cs="Times New Roman"/>
          <w:color w:val="auto"/>
          <w:sz w:val="24"/>
          <w:szCs w:val="24"/>
        </w:rPr>
        <w:t xml:space="preserve">1 </w:t>
      </w:r>
      <w:sdt>
        <w:sdtPr>
          <w:rPr>
            <w:rFonts w:hint="eastAsia" w:ascii="Times New Roman" w:hAnsi="Times New Roman" w:eastAsia="仿宋" w:cs="Times New Roman"/>
            <w:color w:val="auto"/>
            <w:sz w:val="24"/>
            <w:szCs w:val="24"/>
          </w:rPr>
          <w:alias w:val="易错词检查"/>
          <w:id w:val="147453809"/>
        </w:sdtPr>
        <w:sdtEndPr>
          <w:rPr>
            <w:rFonts w:hint="eastAsia" w:ascii="Times New Roman" w:hAnsi="Times New Roman" w:eastAsia="仿宋" w:cs="Times New Roman"/>
            <w:color w:val="auto"/>
            <w:sz w:val="24"/>
            <w:szCs w:val="24"/>
          </w:rPr>
        </w:sdtEndPr>
        <w:sdtContent>
          <w:r>
            <w:rPr>
              <w:rFonts w:hint="eastAsia" w:ascii="Times New Roman" w:hAnsi="Times New Roman" w:eastAsia="仿宋" w:cs="Times New Roman"/>
              <w:color w:val="auto"/>
              <w:sz w:val="24"/>
              <w:szCs w:val="24"/>
            </w:rPr>
            <w:t>应急终止</w:t>
          </w:r>
        </w:sdtContent>
      </w:sdt>
      <w:r>
        <w:rPr>
          <w:rFonts w:hint="eastAsia" w:ascii="Times New Roman" w:hAnsi="Times New Roman" w:eastAsia="仿宋" w:cs="Times New Roman"/>
          <w:color w:val="auto"/>
          <w:sz w:val="24"/>
          <w:szCs w:val="24"/>
        </w:rPr>
        <w:t>的条件</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_Toc26398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41</w:t>
      </w:r>
      <w:r>
        <w:rPr>
          <w:rFonts w:hint="eastAsia" w:ascii="Times New Roman" w:hAnsi="Times New Roman" w:eastAsia="仿宋" w:cs="Times New Roman"/>
          <w:sz w:val="24"/>
          <w:szCs w:val="24"/>
        </w:rPr>
        <w:fldChar w:fldCharType="end"/>
      </w:r>
    </w:p>
    <w:p w14:paraId="4D1D6B3F">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7.2</w:t>
      </w:r>
      <w:r>
        <w:rPr>
          <w:rFonts w:hint="eastAsia" w:ascii="Times New Roman" w:hAnsi="Times New Roman" w:eastAsia="仿宋" w:cs="Times New Roman"/>
          <w:color w:val="auto"/>
          <w:sz w:val="24"/>
          <w:szCs w:val="24"/>
        </w:rPr>
        <w:t>应急终止的程序</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_Toc17899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41</w:t>
      </w:r>
      <w:r>
        <w:rPr>
          <w:rFonts w:hint="eastAsia" w:ascii="Times New Roman" w:hAnsi="Times New Roman" w:eastAsia="仿宋" w:cs="Times New Roman"/>
          <w:sz w:val="24"/>
          <w:szCs w:val="24"/>
        </w:rPr>
        <w:fldChar w:fldCharType="end"/>
      </w:r>
    </w:p>
    <w:p w14:paraId="3231F256">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lang w:val="en-US" w:eastAsia="zh-CN"/>
        </w:rPr>
        <w:t>7.3</w:t>
      </w:r>
      <w:r>
        <w:rPr>
          <w:rFonts w:hint="eastAsia" w:ascii="Times New Roman" w:hAnsi="Times New Roman" w:eastAsia="仿宋" w:cs="Times New Roman"/>
          <w:color w:val="auto"/>
          <w:sz w:val="24"/>
          <w:szCs w:val="24"/>
        </w:rPr>
        <w:t xml:space="preserve"> 应急终止后的监测与评估</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_Toc25432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41</w:t>
      </w:r>
      <w:r>
        <w:rPr>
          <w:rFonts w:hint="eastAsia" w:ascii="Times New Roman" w:hAnsi="Times New Roman" w:eastAsia="仿宋" w:cs="Times New Roman"/>
          <w:sz w:val="24"/>
          <w:szCs w:val="24"/>
        </w:rPr>
        <w:fldChar w:fldCharType="end"/>
      </w:r>
    </w:p>
    <w:p w14:paraId="19A3D382">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8事后处置</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_Toc10312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41</w:t>
      </w:r>
      <w:r>
        <w:rPr>
          <w:rFonts w:hint="eastAsia" w:ascii="Times New Roman" w:hAnsi="Times New Roman" w:eastAsia="仿宋" w:cs="Times New Roman"/>
          <w:sz w:val="24"/>
          <w:szCs w:val="24"/>
        </w:rPr>
        <w:fldChar w:fldCharType="end"/>
      </w:r>
    </w:p>
    <w:p w14:paraId="5391B245">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8</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1善后处置</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_Toc25026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41</w:t>
      </w:r>
      <w:r>
        <w:rPr>
          <w:rFonts w:hint="eastAsia" w:ascii="Times New Roman" w:hAnsi="Times New Roman" w:eastAsia="仿宋" w:cs="Times New Roman"/>
          <w:sz w:val="24"/>
          <w:szCs w:val="24"/>
        </w:rPr>
        <w:fldChar w:fldCharType="end"/>
      </w:r>
    </w:p>
    <w:p w14:paraId="0694A057">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8</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rPr>
        <w:t>1 现场洗消</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_Toc15525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41</w:t>
      </w:r>
      <w:r>
        <w:rPr>
          <w:rFonts w:hint="eastAsia" w:ascii="Times New Roman" w:hAnsi="Times New Roman" w:eastAsia="仿宋" w:cs="Times New Roman"/>
          <w:sz w:val="24"/>
          <w:szCs w:val="24"/>
        </w:rPr>
        <w:fldChar w:fldCharType="end"/>
      </w:r>
    </w:p>
    <w:p w14:paraId="0C0BD9A1">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val="0"/>
          <w:color w:val="auto"/>
          <w:sz w:val="24"/>
          <w:szCs w:val="24"/>
          <w:lang w:val="en-US" w:eastAsia="zh-CN"/>
        </w:rPr>
        <w:t>8.1.2 现场污染物的后续处理</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_Toc30073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42</w:t>
      </w:r>
      <w:r>
        <w:rPr>
          <w:rFonts w:hint="eastAsia" w:ascii="Times New Roman" w:hAnsi="Times New Roman" w:eastAsia="仿宋" w:cs="Times New Roman"/>
          <w:sz w:val="24"/>
          <w:szCs w:val="24"/>
        </w:rPr>
        <w:fldChar w:fldCharType="end"/>
      </w:r>
    </w:p>
    <w:p w14:paraId="7B6F7C3D">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8</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rPr>
        <w:t>3事故现场保护</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_Toc4152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42</w:t>
      </w:r>
      <w:r>
        <w:rPr>
          <w:rFonts w:hint="eastAsia" w:ascii="Times New Roman" w:hAnsi="Times New Roman" w:eastAsia="仿宋" w:cs="Times New Roman"/>
          <w:sz w:val="24"/>
          <w:szCs w:val="24"/>
        </w:rPr>
        <w:fldChar w:fldCharType="end"/>
      </w:r>
    </w:p>
    <w:p w14:paraId="4AA11B91">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val="0"/>
          <w:color w:val="auto"/>
          <w:sz w:val="24"/>
          <w:szCs w:val="24"/>
          <w:lang w:val="en-US" w:eastAsia="zh-CN"/>
        </w:rPr>
        <w:t>8.1.4 应急设备的维保</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_Toc19261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42</w:t>
      </w:r>
      <w:r>
        <w:rPr>
          <w:rFonts w:hint="eastAsia" w:ascii="Times New Roman" w:hAnsi="Times New Roman" w:eastAsia="仿宋" w:cs="Times New Roman"/>
          <w:sz w:val="24"/>
          <w:szCs w:val="24"/>
        </w:rPr>
        <w:fldChar w:fldCharType="end"/>
      </w:r>
    </w:p>
    <w:p w14:paraId="77FD8265">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val="0"/>
          <w:color w:val="auto"/>
          <w:sz w:val="24"/>
          <w:szCs w:val="24"/>
          <w:lang w:val="en-US" w:eastAsia="zh-CN"/>
        </w:rPr>
        <w:t>8.1.5调查与评估</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_Toc10135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42</w:t>
      </w:r>
      <w:r>
        <w:rPr>
          <w:rFonts w:hint="eastAsia" w:ascii="Times New Roman" w:hAnsi="Times New Roman" w:eastAsia="仿宋" w:cs="Times New Roman"/>
          <w:sz w:val="24"/>
          <w:szCs w:val="24"/>
        </w:rPr>
        <w:fldChar w:fldCharType="end"/>
      </w:r>
    </w:p>
    <w:p w14:paraId="05968B79">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bCs w:val="0"/>
          <w:color w:val="auto"/>
          <w:sz w:val="24"/>
          <w:szCs w:val="24"/>
          <w:lang w:val="en-US" w:eastAsia="zh-CN"/>
        </w:rPr>
        <w:t>8.1.6 应急救援总结报告</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_Toc7355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43</w:t>
      </w:r>
      <w:r>
        <w:rPr>
          <w:rFonts w:hint="eastAsia" w:ascii="Times New Roman" w:hAnsi="Times New Roman" w:eastAsia="仿宋" w:cs="Times New Roman"/>
          <w:sz w:val="24"/>
          <w:szCs w:val="24"/>
        </w:rPr>
        <w:fldChar w:fldCharType="end"/>
      </w:r>
    </w:p>
    <w:p w14:paraId="72BEE07E">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8</w:t>
      </w:r>
      <w:r>
        <w:rPr>
          <w:rFonts w:hint="eastAsia" w:ascii="Times New Roman" w:hAnsi="Times New Roman" w:eastAsia="仿宋" w:cs="Times New Roman"/>
          <w:color w:val="auto"/>
          <w:sz w:val="24"/>
          <w:szCs w:val="24"/>
          <w:highlight w:val="none"/>
        </w:rPr>
        <w:t>.2 保险</w:t>
      </w:r>
      <w:r>
        <w:rPr>
          <w:rFonts w:hint="eastAsia" w:ascii="Times New Roman" w:hAnsi="Times New Roman" w:eastAsia="仿宋" w:cs="Times New Roman"/>
          <w:color w:val="auto"/>
          <w:sz w:val="24"/>
          <w:szCs w:val="24"/>
          <w:highlight w:val="none"/>
          <w:lang w:val="en-US" w:eastAsia="zh-CN"/>
        </w:rPr>
        <w:t>理赔</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_Toc18280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43</w:t>
      </w:r>
      <w:r>
        <w:rPr>
          <w:rFonts w:hint="eastAsia" w:ascii="Times New Roman" w:hAnsi="Times New Roman" w:eastAsia="仿宋" w:cs="Times New Roman"/>
          <w:sz w:val="24"/>
          <w:szCs w:val="24"/>
        </w:rPr>
        <w:fldChar w:fldCharType="end"/>
      </w:r>
    </w:p>
    <w:p w14:paraId="053A4B7E">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w:t>
      </w:r>
      <w:r>
        <w:rPr>
          <w:rFonts w:hint="eastAsia" w:ascii="Times New Roman" w:hAnsi="Times New Roman" w:eastAsia="仿宋" w:cs="Times New Roman"/>
          <w:color w:val="auto"/>
          <w:sz w:val="24"/>
          <w:szCs w:val="24"/>
          <w:highlight w:val="none"/>
        </w:rPr>
        <w:t>保障措施</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_Toc28422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43</w:t>
      </w:r>
      <w:r>
        <w:rPr>
          <w:rFonts w:hint="eastAsia" w:ascii="Times New Roman" w:hAnsi="Times New Roman" w:eastAsia="仿宋" w:cs="Times New Roman"/>
          <w:sz w:val="24"/>
          <w:szCs w:val="24"/>
        </w:rPr>
        <w:fldChar w:fldCharType="end"/>
      </w:r>
    </w:p>
    <w:p w14:paraId="48CE90AE">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rPr>
        <w:t xml:space="preserve"> 经费保障</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_Toc28522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43</w:t>
      </w:r>
      <w:r>
        <w:rPr>
          <w:rFonts w:hint="eastAsia" w:ascii="Times New Roman" w:hAnsi="Times New Roman" w:eastAsia="仿宋" w:cs="Times New Roman"/>
          <w:sz w:val="24"/>
          <w:szCs w:val="24"/>
        </w:rPr>
        <w:fldChar w:fldCharType="end"/>
      </w:r>
    </w:p>
    <w:p w14:paraId="299AA1BF">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 xml:space="preserve"> 制度保障</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_Toc32242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43</w:t>
      </w:r>
      <w:r>
        <w:rPr>
          <w:rFonts w:hint="eastAsia" w:ascii="Times New Roman" w:hAnsi="Times New Roman" w:eastAsia="仿宋" w:cs="Times New Roman"/>
          <w:sz w:val="24"/>
          <w:szCs w:val="24"/>
        </w:rPr>
        <w:fldChar w:fldCharType="end"/>
      </w:r>
    </w:p>
    <w:p w14:paraId="368650F8">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w:t>
      </w:r>
      <w:r>
        <w:rPr>
          <w:rFonts w:hint="eastAsia" w:ascii="Times New Roman" w:hAnsi="Times New Roman" w:eastAsia="仿宋" w:cs="Times New Roman"/>
          <w:color w:val="auto"/>
          <w:sz w:val="24"/>
          <w:szCs w:val="24"/>
          <w:highlight w:val="none"/>
        </w:rPr>
        <w:t>.3 应急物资装备保障</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_Toc750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44</w:t>
      </w:r>
      <w:r>
        <w:rPr>
          <w:rFonts w:hint="eastAsia" w:ascii="Times New Roman" w:hAnsi="Times New Roman" w:eastAsia="仿宋" w:cs="Times New Roman"/>
          <w:sz w:val="24"/>
          <w:szCs w:val="24"/>
        </w:rPr>
        <w:fldChar w:fldCharType="end"/>
      </w:r>
    </w:p>
    <w:p w14:paraId="6E8A0A7F">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9.4</w:t>
      </w:r>
      <w:r>
        <w:rPr>
          <w:rFonts w:hint="eastAsia" w:ascii="Times New Roman" w:hAnsi="Times New Roman" w:eastAsia="仿宋" w:cs="Times New Roman"/>
          <w:color w:val="auto"/>
          <w:sz w:val="24"/>
          <w:szCs w:val="24"/>
          <w:highlight w:val="none"/>
        </w:rPr>
        <w:t>应急队伍保障</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_Toc815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44</w:t>
      </w:r>
      <w:r>
        <w:rPr>
          <w:rFonts w:hint="eastAsia" w:ascii="Times New Roman" w:hAnsi="Times New Roman" w:eastAsia="仿宋" w:cs="Times New Roman"/>
          <w:sz w:val="24"/>
          <w:szCs w:val="24"/>
        </w:rPr>
        <w:fldChar w:fldCharType="end"/>
      </w:r>
    </w:p>
    <w:p w14:paraId="5FC62D1F">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5</w:t>
      </w:r>
      <w:r>
        <w:rPr>
          <w:rFonts w:hint="eastAsia" w:ascii="Times New Roman" w:hAnsi="Times New Roman" w:eastAsia="仿宋" w:cs="Times New Roman"/>
          <w:color w:val="auto"/>
          <w:sz w:val="24"/>
          <w:szCs w:val="24"/>
          <w:highlight w:val="none"/>
        </w:rPr>
        <w:t xml:space="preserve"> 通信与信息保障</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_Toc12797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45</w:t>
      </w:r>
      <w:r>
        <w:rPr>
          <w:rFonts w:hint="eastAsia" w:ascii="Times New Roman" w:hAnsi="Times New Roman" w:eastAsia="仿宋" w:cs="Times New Roman"/>
          <w:sz w:val="24"/>
          <w:szCs w:val="24"/>
        </w:rPr>
        <w:fldChar w:fldCharType="end"/>
      </w:r>
    </w:p>
    <w:p w14:paraId="382FB443">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w:t>
      </w:r>
      <w:r>
        <w:rPr>
          <w:rFonts w:hint="eastAsia"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6</w:t>
      </w:r>
      <w:r>
        <w:rPr>
          <w:rFonts w:hint="eastAsia" w:ascii="Times New Roman" w:hAnsi="Times New Roman" w:eastAsia="仿宋" w:cs="Times New Roman"/>
          <w:color w:val="auto"/>
          <w:sz w:val="24"/>
          <w:szCs w:val="24"/>
          <w:highlight w:val="none"/>
        </w:rPr>
        <w:t xml:space="preserve"> 教育保障</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_Toc16213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46</w:t>
      </w:r>
      <w:r>
        <w:rPr>
          <w:rFonts w:hint="eastAsia" w:ascii="Times New Roman" w:hAnsi="Times New Roman" w:eastAsia="仿宋" w:cs="Times New Roman"/>
          <w:sz w:val="24"/>
          <w:szCs w:val="24"/>
        </w:rPr>
        <w:fldChar w:fldCharType="end"/>
      </w:r>
    </w:p>
    <w:p w14:paraId="17CCE3F5">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w:t>
      </w:r>
      <w:r>
        <w:rPr>
          <w:rFonts w:hint="eastAsia" w:ascii="Times New Roman" w:hAnsi="Times New Roman" w:eastAsia="仿宋" w:cs="Times New Roman"/>
          <w:color w:val="auto"/>
          <w:sz w:val="24"/>
          <w:szCs w:val="24"/>
          <w:highlight w:val="none"/>
        </w:rPr>
        <w:t>.7 科技支撑</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_Toc4278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46</w:t>
      </w:r>
      <w:r>
        <w:rPr>
          <w:rFonts w:hint="eastAsia" w:ascii="Times New Roman" w:hAnsi="Times New Roman" w:eastAsia="仿宋" w:cs="Times New Roman"/>
          <w:sz w:val="24"/>
          <w:szCs w:val="24"/>
        </w:rPr>
        <w:fldChar w:fldCharType="end"/>
      </w:r>
    </w:p>
    <w:p w14:paraId="1CEA978D">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w:t>
      </w:r>
      <w:r>
        <w:rPr>
          <w:rFonts w:hint="eastAsia" w:ascii="Times New Roman" w:hAnsi="Times New Roman" w:eastAsia="仿宋" w:cs="Times New Roman"/>
          <w:color w:val="auto"/>
          <w:sz w:val="24"/>
          <w:szCs w:val="24"/>
          <w:highlight w:val="none"/>
        </w:rPr>
        <w:t>.8 其他支撑</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_Toc7237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46</w:t>
      </w:r>
      <w:r>
        <w:rPr>
          <w:rFonts w:hint="eastAsia" w:ascii="Times New Roman" w:hAnsi="Times New Roman" w:eastAsia="仿宋" w:cs="Times New Roman"/>
          <w:sz w:val="24"/>
          <w:szCs w:val="24"/>
        </w:rPr>
        <w:fldChar w:fldCharType="end"/>
      </w:r>
    </w:p>
    <w:p w14:paraId="3BC78763">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9</w:t>
      </w:r>
      <w:r>
        <w:rPr>
          <w:rFonts w:hint="eastAsia" w:ascii="Times New Roman" w:hAnsi="Times New Roman" w:eastAsia="仿宋" w:cs="Times New Roman"/>
          <w:color w:val="auto"/>
          <w:sz w:val="24"/>
          <w:szCs w:val="24"/>
          <w:highlight w:val="none"/>
        </w:rPr>
        <w:t>.9应急救援保障衔接</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_Toc30388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46</w:t>
      </w:r>
      <w:r>
        <w:rPr>
          <w:rFonts w:hint="eastAsia" w:ascii="Times New Roman" w:hAnsi="Times New Roman" w:eastAsia="仿宋" w:cs="Times New Roman"/>
          <w:sz w:val="24"/>
          <w:szCs w:val="24"/>
        </w:rPr>
        <w:fldChar w:fldCharType="end"/>
      </w:r>
    </w:p>
    <w:p w14:paraId="09F03ADC">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lang w:val="en-US" w:eastAsia="zh-CN"/>
        </w:rPr>
        <w:t>10预案管理</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_Toc15234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46</w:t>
      </w:r>
      <w:r>
        <w:rPr>
          <w:rFonts w:hint="eastAsia" w:ascii="Times New Roman" w:hAnsi="Times New Roman" w:eastAsia="仿宋" w:cs="Times New Roman"/>
          <w:sz w:val="24"/>
          <w:szCs w:val="24"/>
        </w:rPr>
        <w:fldChar w:fldCharType="end"/>
      </w:r>
    </w:p>
    <w:p w14:paraId="50C35672">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10.1 应急预案培训</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_Toc20084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46</w:t>
      </w:r>
      <w:r>
        <w:rPr>
          <w:rFonts w:hint="eastAsia" w:ascii="Times New Roman" w:hAnsi="Times New Roman" w:eastAsia="仿宋" w:cs="Times New Roman"/>
          <w:sz w:val="24"/>
          <w:szCs w:val="24"/>
        </w:rPr>
        <w:fldChar w:fldCharType="end"/>
      </w:r>
    </w:p>
    <w:p w14:paraId="5EED7C29">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10.1.1 应急救援人员的培训</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_Toc6264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46</w:t>
      </w:r>
      <w:r>
        <w:rPr>
          <w:rFonts w:hint="eastAsia" w:ascii="Times New Roman" w:hAnsi="Times New Roman" w:eastAsia="仿宋" w:cs="Times New Roman"/>
          <w:sz w:val="24"/>
          <w:szCs w:val="24"/>
        </w:rPr>
        <w:fldChar w:fldCharType="end"/>
      </w:r>
    </w:p>
    <w:p w14:paraId="7BACC970">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10.1.2 员工应急响应基本培训</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_Toc32019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48</w:t>
      </w:r>
      <w:r>
        <w:rPr>
          <w:rFonts w:hint="eastAsia" w:ascii="Times New Roman" w:hAnsi="Times New Roman" w:eastAsia="仿宋" w:cs="Times New Roman"/>
          <w:sz w:val="24"/>
          <w:szCs w:val="24"/>
        </w:rPr>
        <w:fldChar w:fldCharType="end"/>
      </w:r>
    </w:p>
    <w:p w14:paraId="60F1EAAA">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10.1.3 社区或周边社会人员应急响应知识的宣传及培训</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_Toc26051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48</w:t>
      </w:r>
      <w:r>
        <w:rPr>
          <w:rFonts w:hint="eastAsia" w:ascii="Times New Roman" w:hAnsi="Times New Roman" w:eastAsia="仿宋" w:cs="Times New Roman"/>
          <w:sz w:val="24"/>
          <w:szCs w:val="24"/>
        </w:rPr>
        <w:fldChar w:fldCharType="end"/>
      </w:r>
    </w:p>
    <w:p w14:paraId="124FC049">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10.1.4 应急培训内容、方式、记录表</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_Toc3293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49</w:t>
      </w:r>
      <w:r>
        <w:rPr>
          <w:rFonts w:hint="eastAsia" w:ascii="Times New Roman" w:hAnsi="Times New Roman" w:eastAsia="仿宋" w:cs="Times New Roman"/>
          <w:sz w:val="24"/>
          <w:szCs w:val="24"/>
        </w:rPr>
        <w:fldChar w:fldCharType="end"/>
      </w:r>
    </w:p>
    <w:p w14:paraId="697B4CD9">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10.2应急预案演练</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_Toc17915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49</w:t>
      </w:r>
      <w:r>
        <w:rPr>
          <w:rFonts w:hint="eastAsia" w:ascii="Times New Roman" w:hAnsi="Times New Roman" w:eastAsia="仿宋" w:cs="Times New Roman"/>
          <w:sz w:val="24"/>
          <w:szCs w:val="24"/>
        </w:rPr>
        <w:fldChar w:fldCharType="end"/>
      </w:r>
    </w:p>
    <w:p w14:paraId="3D0F1CAF">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10.2.1 演练分类</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_Toc22923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49</w:t>
      </w:r>
      <w:r>
        <w:rPr>
          <w:rFonts w:hint="eastAsia" w:ascii="Times New Roman" w:hAnsi="Times New Roman" w:eastAsia="仿宋" w:cs="Times New Roman"/>
          <w:sz w:val="24"/>
          <w:szCs w:val="24"/>
        </w:rPr>
        <w:fldChar w:fldCharType="end"/>
      </w:r>
    </w:p>
    <w:p w14:paraId="6CE39A75">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10.2.2 演练内容</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_Toc17296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49</w:t>
      </w:r>
      <w:r>
        <w:rPr>
          <w:rFonts w:hint="eastAsia" w:ascii="Times New Roman" w:hAnsi="Times New Roman" w:eastAsia="仿宋" w:cs="Times New Roman"/>
          <w:sz w:val="24"/>
          <w:szCs w:val="24"/>
        </w:rPr>
        <w:fldChar w:fldCharType="end"/>
      </w:r>
    </w:p>
    <w:p w14:paraId="5BC2C928">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10.2.3 演练范围与频次</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_Toc13079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50</w:t>
      </w:r>
      <w:r>
        <w:rPr>
          <w:rFonts w:hint="eastAsia" w:ascii="Times New Roman" w:hAnsi="Times New Roman" w:eastAsia="仿宋" w:cs="Times New Roman"/>
          <w:sz w:val="24"/>
          <w:szCs w:val="24"/>
        </w:rPr>
        <w:fldChar w:fldCharType="end"/>
      </w:r>
    </w:p>
    <w:p w14:paraId="5CFF337C">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10.2.4 应急演练的评估和修正</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_Toc18606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50</w:t>
      </w:r>
      <w:r>
        <w:rPr>
          <w:rFonts w:hint="eastAsia" w:ascii="Times New Roman" w:hAnsi="Times New Roman" w:eastAsia="仿宋" w:cs="Times New Roman"/>
          <w:sz w:val="24"/>
          <w:szCs w:val="24"/>
        </w:rPr>
        <w:fldChar w:fldCharType="end"/>
      </w:r>
    </w:p>
    <w:p w14:paraId="21B9CDFE">
      <w:pPr>
        <w:pStyle w:val="30"/>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rPr>
        <w:t>1</w:t>
      </w:r>
      <w:r>
        <w:rPr>
          <w:rFonts w:hint="eastAsia" w:ascii="Times New Roman" w:hAnsi="Times New Roman" w:eastAsia="仿宋" w:cs="Times New Roman"/>
          <w:color w:val="auto"/>
          <w:sz w:val="24"/>
          <w:szCs w:val="24"/>
          <w:lang w:val="en-US" w:eastAsia="zh-CN"/>
        </w:rPr>
        <w:t>0.3应急</w:t>
      </w:r>
      <w:r>
        <w:rPr>
          <w:rFonts w:hint="eastAsia" w:ascii="Times New Roman" w:hAnsi="Times New Roman" w:eastAsia="仿宋" w:cs="Times New Roman"/>
          <w:color w:val="auto"/>
          <w:sz w:val="24"/>
          <w:szCs w:val="24"/>
        </w:rPr>
        <w:t>预案的评审、备案、发布和更新</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_Toc21651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50</w:t>
      </w:r>
      <w:r>
        <w:rPr>
          <w:rFonts w:hint="eastAsia" w:ascii="Times New Roman" w:hAnsi="Times New Roman" w:eastAsia="仿宋" w:cs="Times New Roman"/>
          <w:sz w:val="24"/>
          <w:szCs w:val="24"/>
        </w:rPr>
        <w:fldChar w:fldCharType="end"/>
      </w:r>
    </w:p>
    <w:p w14:paraId="326E2720">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10.3.1内部评审</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_Toc8021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50</w:t>
      </w:r>
      <w:r>
        <w:rPr>
          <w:rFonts w:hint="eastAsia" w:ascii="Times New Roman" w:hAnsi="Times New Roman" w:eastAsia="仿宋" w:cs="Times New Roman"/>
          <w:sz w:val="24"/>
          <w:szCs w:val="24"/>
        </w:rPr>
        <w:fldChar w:fldCharType="end"/>
      </w:r>
    </w:p>
    <w:p w14:paraId="78B784E0">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10.3.2 外部评审</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_Toc13934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50</w:t>
      </w:r>
      <w:r>
        <w:rPr>
          <w:rFonts w:hint="eastAsia" w:ascii="Times New Roman" w:hAnsi="Times New Roman" w:eastAsia="仿宋" w:cs="Times New Roman"/>
          <w:sz w:val="24"/>
          <w:szCs w:val="24"/>
        </w:rPr>
        <w:fldChar w:fldCharType="end"/>
      </w:r>
    </w:p>
    <w:p w14:paraId="1B40CF01">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10.3.3 备案</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_Toc763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51</w:t>
      </w:r>
      <w:r>
        <w:rPr>
          <w:rFonts w:hint="eastAsia" w:ascii="Times New Roman" w:hAnsi="Times New Roman" w:eastAsia="仿宋" w:cs="Times New Roman"/>
          <w:sz w:val="24"/>
          <w:szCs w:val="24"/>
        </w:rPr>
        <w:fldChar w:fldCharType="end"/>
      </w:r>
    </w:p>
    <w:p w14:paraId="7A90FE67">
      <w:pPr>
        <w:pStyle w:val="17"/>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kern w:val="0"/>
          <w:sz w:val="24"/>
          <w:szCs w:val="24"/>
          <w:lang w:val="en-US" w:eastAsia="zh-CN" w:bidi="ar-SA"/>
        </w:rPr>
        <w:t>10.3.4 更新</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_Toc16379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51</w:t>
      </w:r>
      <w:r>
        <w:rPr>
          <w:rFonts w:hint="eastAsia" w:ascii="Times New Roman" w:hAnsi="Times New Roman" w:eastAsia="仿宋" w:cs="Times New Roman"/>
          <w:sz w:val="24"/>
          <w:szCs w:val="24"/>
        </w:rPr>
        <w:fldChar w:fldCharType="end"/>
      </w:r>
    </w:p>
    <w:p w14:paraId="1C5E7C06">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1</w:t>
      </w:r>
      <w:r>
        <w:rPr>
          <w:rFonts w:hint="eastAsia" w:ascii="Times New Roman" w:hAnsi="Times New Roman" w:eastAsia="仿宋" w:cs="Times New Roman"/>
          <w:color w:val="auto"/>
          <w:sz w:val="24"/>
          <w:szCs w:val="24"/>
          <w:highlight w:val="none"/>
        </w:rPr>
        <w:t xml:space="preserve"> 预案的实施和生效日期</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_Toc22645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51</w:t>
      </w:r>
      <w:r>
        <w:rPr>
          <w:rFonts w:hint="eastAsia" w:ascii="Times New Roman" w:hAnsi="Times New Roman" w:eastAsia="仿宋" w:cs="Times New Roman"/>
          <w:sz w:val="24"/>
          <w:szCs w:val="24"/>
        </w:rPr>
        <w:fldChar w:fldCharType="end"/>
      </w:r>
    </w:p>
    <w:p w14:paraId="134B7394">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2</w:t>
      </w:r>
      <w:r>
        <w:rPr>
          <w:rFonts w:hint="eastAsia" w:ascii="Times New Roman" w:hAnsi="Times New Roman" w:eastAsia="仿宋" w:cs="Times New Roman"/>
          <w:color w:val="auto"/>
          <w:sz w:val="24"/>
          <w:szCs w:val="24"/>
          <w:highlight w:val="none"/>
        </w:rPr>
        <w:t>附</w:t>
      </w:r>
      <w:r>
        <w:rPr>
          <w:rFonts w:hint="eastAsia" w:ascii="Times New Roman" w:hAnsi="Times New Roman" w:eastAsia="仿宋" w:cs="Times New Roman"/>
          <w:color w:val="auto"/>
          <w:sz w:val="24"/>
          <w:szCs w:val="24"/>
          <w:highlight w:val="none"/>
          <w:lang w:val="en-US" w:eastAsia="zh-CN"/>
        </w:rPr>
        <w:t>图</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_Toc14920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52</w:t>
      </w:r>
      <w:r>
        <w:rPr>
          <w:rFonts w:hint="eastAsia" w:ascii="Times New Roman" w:hAnsi="Times New Roman" w:eastAsia="仿宋" w:cs="Times New Roman"/>
          <w:sz w:val="24"/>
          <w:szCs w:val="24"/>
        </w:rPr>
        <w:fldChar w:fldCharType="end"/>
      </w:r>
    </w:p>
    <w:p w14:paraId="771D555A">
      <w:pPr>
        <w:pStyle w:val="25"/>
        <w:tabs>
          <w:tab w:val="right" w:leader="dot" w:pos="8505"/>
        </w:tabs>
        <w:rPr>
          <w:rFonts w:hint="eastAsia" w:ascii="Times New Roman" w:hAnsi="Times New Roman" w:eastAsia="仿宋" w:cs="Times New Roman"/>
          <w:sz w:val="24"/>
          <w:szCs w:val="24"/>
        </w:rPr>
      </w:pPr>
      <w:r>
        <w:rPr>
          <w:rFonts w:hint="eastAsia"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3</w:t>
      </w:r>
      <w:r>
        <w:rPr>
          <w:rFonts w:hint="eastAsia" w:ascii="Times New Roman" w:hAnsi="Times New Roman" w:eastAsia="仿宋" w:cs="Times New Roman"/>
          <w:color w:val="auto"/>
          <w:sz w:val="24"/>
          <w:szCs w:val="24"/>
          <w:highlight w:val="none"/>
        </w:rPr>
        <w:t>附</w:t>
      </w:r>
      <w:r>
        <w:rPr>
          <w:rFonts w:hint="eastAsia" w:ascii="Times New Roman" w:hAnsi="Times New Roman" w:eastAsia="仿宋" w:cs="Times New Roman"/>
          <w:color w:val="auto"/>
          <w:sz w:val="24"/>
          <w:szCs w:val="24"/>
          <w:highlight w:val="none"/>
          <w:lang w:val="en-US" w:eastAsia="zh-CN"/>
        </w:rPr>
        <w:t>件</w:t>
      </w:r>
      <w:r>
        <w:rPr>
          <w:rFonts w:hint="eastAsia" w:ascii="Times New Roman" w:hAnsi="Times New Roman" w:eastAsia="仿宋" w:cs="Times New Roman"/>
          <w:sz w:val="24"/>
          <w:szCs w:val="24"/>
        </w:rPr>
        <w:tab/>
      </w:r>
      <w:r>
        <w:rPr>
          <w:rFonts w:hint="eastAsia" w:ascii="Times New Roman" w:hAnsi="Times New Roman" w:eastAsia="仿宋" w:cs="Times New Roman"/>
          <w:sz w:val="24"/>
          <w:szCs w:val="24"/>
        </w:rPr>
        <w:fldChar w:fldCharType="begin"/>
      </w:r>
      <w:r>
        <w:rPr>
          <w:rFonts w:hint="eastAsia" w:ascii="Times New Roman" w:hAnsi="Times New Roman" w:eastAsia="仿宋" w:cs="Times New Roman"/>
          <w:sz w:val="24"/>
          <w:szCs w:val="24"/>
        </w:rPr>
        <w:instrText xml:space="preserve"> PAGEREF _Toc1533 \h </w:instrText>
      </w:r>
      <w:r>
        <w:rPr>
          <w:rFonts w:hint="eastAsia" w:ascii="Times New Roman" w:hAnsi="Times New Roman" w:eastAsia="仿宋" w:cs="Times New Roman"/>
          <w:sz w:val="24"/>
          <w:szCs w:val="24"/>
        </w:rPr>
        <w:fldChar w:fldCharType="separate"/>
      </w:r>
      <w:r>
        <w:rPr>
          <w:rFonts w:hint="eastAsia" w:ascii="Times New Roman" w:hAnsi="Times New Roman" w:eastAsia="仿宋" w:cs="Times New Roman"/>
          <w:sz w:val="24"/>
          <w:szCs w:val="24"/>
        </w:rPr>
        <w:t>53</w:t>
      </w:r>
      <w:r>
        <w:rPr>
          <w:rFonts w:hint="eastAsia" w:ascii="Times New Roman" w:hAnsi="Times New Roman" w:eastAsia="仿宋" w:cs="Times New Roman"/>
          <w:sz w:val="24"/>
          <w:szCs w:val="24"/>
        </w:rPr>
        <w:fldChar w:fldCharType="end"/>
      </w:r>
    </w:p>
    <w:p w14:paraId="05B17E80">
      <w:pPr>
        <w:spacing w:line="240" w:lineRule="auto"/>
        <w:ind w:firstLine="48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szCs w:val="24"/>
          <w:highlight w:val="none"/>
        </w:rPr>
        <w:fldChar w:fldCharType="end"/>
      </w:r>
    </w:p>
    <w:p w14:paraId="6E374444">
      <w:pPr>
        <w:ind w:firstLine="420"/>
        <w:rPr>
          <w:rFonts w:hint="default" w:ascii="Times New Roman" w:hAnsi="Times New Roman" w:eastAsia="仿宋" w:cs="Times New Roman"/>
          <w:color w:val="auto"/>
          <w:highlight w:val="none"/>
        </w:rPr>
      </w:pPr>
    </w:p>
    <w:p w14:paraId="3C8E3A59">
      <w:pPr>
        <w:ind w:firstLine="420"/>
        <w:rPr>
          <w:rFonts w:hint="default" w:ascii="Times New Roman" w:hAnsi="Times New Roman" w:eastAsia="仿宋" w:cs="Times New Roman"/>
          <w:color w:val="auto"/>
          <w:highlight w:val="none"/>
        </w:rPr>
      </w:pPr>
    </w:p>
    <w:p w14:paraId="0CEE65F3">
      <w:pPr>
        <w:ind w:firstLine="420"/>
        <w:rPr>
          <w:rFonts w:hint="default" w:ascii="Times New Roman" w:hAnsi="Times New Roman" w:eastAsia="仿宋" w:cs="Times New Roman"/>
          <w:color w:val="auto"/>
          <w:highlight w:val="none"/>
        </w:rPr>
      </w:pPr>
    </w:p>
    <w:p w14:paraId="6E6A8229">
      <w:pPr>
        <w:ind w:firstLine="420"/>
        <w:rPr>
          <w:rFonts w:hint="default" w:ascii="Times New Roman" w:hAnsi="Times New Roman" w:eastAsia="仿宋" w:cs="Times New Roman"/>
          <w:color w:val="auto"/>
          <w:highlight w:val="none"/>
        </w:rPr>
      </w:pPr>
    </w:p>
    <w:p w14:paraId="5B92C9A2">
      <w:pPr>
        <w:ind w:firstLine="420"/>
        <w:rPr>
          <w:rFonts w:hint="default" w:ascii="Times New Roman" w:hAnsi="Times New Roman" w:eastAsia="仿宋" w:cs="Times New Roman"/>
          <w:color w:val="auto"/>
          <w:highlight w:val="none"/>
        </w:rPr>
      </w:pPr>
    </w:p>
    <w:p w14:paraId="40997DE3">
      <w:pPr>
        <w:ind w:firstLine="420"/>
        <w:rPr>
          <w:rFonts w:hint="default" w:ascii="Times New Roman" w:hAnsi="Times New Roman" w:eastAsia="仿宋" w:cs="Times New Roman"/>
          <w:color w:val="auto"/>
          <w:highlight w:val="none"/>
        </w:rPr>
      </w:pPr>
    </w:p>
    <w:p w14:paraId="68EA13E9">
      <w:pPr>
        <w:ind w:firstLine="420"/>
        <w:rPr>
          <w:rFonts w:hint="default" w:ascii="Times New Roman" w:hAnsi="Times New Roman" w:eastAsia="仿宋" w:cs="Times New Roman"/>
          <w:color w:val="auto"/>
          <w:highlight w:val="none"/>
        </w:rPr>
      </w:pPr>
    </w:p>
    <w:p w14:paraId="68976EE0">
      <w:pPr>
        <w:ind w:firstLine="420"/>
        <w:rPr>
          <w:rFonts w:hint="default" w:ascii="Times New Roman" w:hAnsi="Times New Roman" w:eastAsia="仿宋" w:cs="Times New Roman"/>
          <w:color w:val="auto"/>
          <w:highlight w:val="none"/>
        </w:rPr>
      </w:pPr>
    </w:p>
    <w:p w14:paraId="38A1544D">
      <w:pPr>
        <w:ind w:firstLine="420"/>
        <w:rPr>
          <w:rFonts w:hint="default" w:ascii="Times New Roman" w:hAnsi="Times New Roman" w:eastAsia="仿宋" w:cs="Times New Roman"/>
          <w:color w:val="auto"/>
          <w:highlight w:val="none"/>
        </w:rPr>
      </w:pPr>
    </w:p>
    <w:p w14:paraId="3C56C151">
      <w:pPr>
        <w:ind w:firstLine="420"/>
        <w:rPr>
          <w:rFonts w:hint="default" w:ascii="Times New Roman" w:hAnsi="Times New Roman" w:eastAsia="仿宋" w:cs="Times New Roman"/>
          <w:color w:val="auto"/>
          <w:highlight w:val="none"/>
        </w:rPr>
      </w:pPr>
    </w:p>
    <w:p w14:paraId="76AA1551">
      <w:pPr>
        <w:ind w:firstLine="420"/>
        <w:rPr>
          <w:rFonts w:hint="default" w:ascii="Times New Roman" w:hAnsi="Times New Roman" w:eastAsia="仿宋" w:cs="Times New Roman"/>
          <w:color w:val="auto"/>
          <w:highlight w:val="none"/>
        </w:rPr>
      </w:pPr>
    </w:p>
    <w:p w14:paraId="18C4C62D">
      <w:pPr>
        <w:ind w:firstLine="420"/>
        <w:rPr>
          <w:rFonts w:hint="default" w:ascii="Times New Roman" w:hAnsi="Times New Roman" w:eastAsia="仿宋" w:cs="Times New Roman"/>
          <w:color w:val="auto"/>
          <w:highlight w:val="none"/>
        </w:rPr>
      </w:pPr>
    </w:p>
    <w:p w14:paraId="6A5D7008">
      <w:pPr>
        <w:ind w:firstLine="420"/>
        <w:rPr>
          <w:rFonts w:hint="default" w:ascii="Times New Roman" w:hAnsi="Times New Roman" w:eastAsia="仿宋" w:cs="Times New Roman"/>
          <w:color w:val="auto"/>
          <w:highlight w:val="none"/>
        </w:rPr>
      </w:pPr>
    </w:p>
    <w:p w14:paraId="1D959BC1">
      <w:pPr>
        <w:ind w:firstLine="0" w:firstLineChars="0"/>
        <w:rPr>
          <w:rFonts w:hint="default" w:ascii="Times New Roman" w:hAnsi="Times New Roman" w:eastAsia="仿宋" w:cs="Times New Roman"/>
          <w:color w:val="auto"/>
          <w:highlight w:val="none"/>
        </w:rPr>
      </w:pPr>
    </w:p>
    <w:p w14:paraId="3E7D02A9">
      <w:pPr>
        <w:pStyle w:val="2"/>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14:paraId="26457752">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16509"/>
      <w:bookmarkStart w:id="4" w:name="OLE_LINK1"/>
      <w:r>
        <w:rPr>
          <w:rFonts w:hint="default" w:ascii="Times New Roman" w:hAnsi="Times New Roman" w:eastAsia="仿宋" w:cs="Times New Roman"/>
          <w:color w:val="auto"/>
          <w:sz w:val="28"/>
          <w:szCs w:val="28"/>
          <w:highlight w:val="none"/>
        </w:rPr>
        <w:t>1总则</w:t>
      </w:r>
      <w:bookmarkEnd w:id="3"/>
    </w:p>
    <w:p w14:paraId="5E26046F">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28723"/>
      <w:r>
        <w:rPr>
          <w:rFonts w:hint="default" w:ascii="Times New Roman" w:hAnsi="Times New Roman" w:eastAsia="仿宋" w:cs="Times New Roman"/>
          <w:color w:val="auto"/>
          <w:sz w:val="28"/>
          <w:szCs w:val="28"/>
          <w:highlight w:val="none"/>
        </w:rPr>
        <w:t>1.1 编制目的</w:t>
      </w:r>
      <w:bookmarkEnd w:id="5"/>
    </w:p>
    <w:p w14:paraId="160E42F2">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w:t>
      </w:r>
      <w:r>
        <w:rPr>
          <w:rFonts w:hint="eastAsia" w:ascii="Times New Roman" w:hAnsi="Times New Roman" w:eastAsia="仿宋" w:cs="Times New Roman"/>
          <w:color w:val="auto"/>
          <w:kern w:val="0"/>
          <w:sz w:val="28"/>
          <w:szCs w:val="28"/>
          <w:highlight w:val="none"/>
          <w:lang w:eastAsia="zh-CN"/>
        </w:rPr>
        <w:t>南通</w:t>
      </w:r>
      <w:r>
        <w:rPr>
          <w:rFonts w:hint="eastAsia" w:ascii="Times New Roman" w:hAnsi="Times New Roman" w:eastAsia="仿宋" w:cs="Times New Roman"/>
          <w:color w:val="auto"/>
          <w:kern w:val="0"/>
          <w:sz w:val="28"/>
          <w:szCs w:val="28"/>
          <w:highlight w:val="none"/>
          <w:lang w:val="en-US" w:eastAsia="zh-CN"/>
        </w:rPr>
        <w:t>海佳环境科技</w:t>
      </w:r>
      <w:r>
        <w:rPr>
          <w:rFonts w:hint="eastAsia" w:ascii="Times New Roman" w:hAnsi="Times New Roman" w:eastAsia="仿宋" w:cs="Times New Roman"/>
          <w:color w:val="auto"/>
          <w:kern w:val="0"/>
          <w:sz w:val="28"/>
          <w:szCs w:val="28"/>
          <w:highlight w:val="none"/>
          <w:lang w:eastAsia="zh-CN"/>
        </w:rPr>
        <w:t>有限公司</w:t>
      </w:r>
      <w:r>
        <w:rPr>
          <w:rFonts w:hint="default" w:ascii="Times New Roman" w:hAnsi="Times New Roman" w:eastAsia="仿宋" w:cs="Times New Roman"/>
          <w:color w:val="auto"/>
          <w:kern w:val="0"/>
          <w:sz w:val="28"/>
          <w:szCs w:val="28"/>
          <w:highlight w:val="none"/>
        </w:rPr>
        <w:t>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南通隆钿机电有限公司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14:paraId="16AC1063">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14:paraId="179956E3">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619F3DDA">
      <w:pPr>
        <w:rPr>
          <w:rFonts w:hint="default"/>
          <w:color w:val="auto"/>
          <w:lang w:val="en-US" w:eastAsia="zh-CN"/>
        </w:rPr>
      </w:pPr>
    </w:p>
    <w:p w14:paraId="6A8C92A8">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10129"/>
      <w:r>
        <w:rPr>
          <w:rFonts w:hint="default" w:ascii="Times New Roman" w:hAnsi="Times New Roman" w:eastAsia="仿宋" w:cs="Times New Roman"/>
          <w:color w:val="auto"/>
          <w:sz w:val="28"/>
          <w:szCs w:val="28"/>
          <w:highlight w:val="none"/>
        </w:rPr>
        <w:t>1.2编制依据</w:t>
      </w:r>
      <w:bookmarkEnd w:id="6"/>
    </w:p>
    <w:p w14:paraId="1A1BAF76">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03A175BC">
      <w:pPr>
        <w:pStyle w:val="5"/>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24487"/>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100E05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bookmarkStart w:id="9" w:name="_Toc18379"/>
      <w:bookmarkStart w:id="10" w:name="_Toc11257"/>
      <w:r>
        <w:rPr>
          <w:rFonts w:hint="default" w:ascii="Times New Roman" w:hAnsi="Times New Roman" w:eastAsia="仿宋" w:cs="Times New Roman"/>
          <w:snapToGrid w:val="0"/>
          <w:color w:val="auto"/>
          <w:kern w:val="0"/>
          <w:sz w:val="28"/>
          <w:szCs w:val="28"/>
          <w:highlight w:val="none"/>
        </w:rPr>
        <w:t>（1）《中华人民共和国环境保护法》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2014年4月24日</w:t>
      </w:r>
      <w:r>
        <w:rPr>
          <w:rFonts w:hint="default" w:ascii="Times New Roman" w:hAnsi="Times New Roman" w:eastAsia="仿宋" w:cs="Times New Roman"/>
          <w:color w:val="auto"/>
          <w:sz w:val="28"/>
          <w:szCs w:val="28"/>
          <w:highlight w:val="none"/>
        </w:rPr>
        <w:t>修订</w:t>
      </w:r>
      <w:r>
        <w:rPr>
          <w:rFonts w:hint="default" w:ascii="Times New Roman" w:hAnsi="Times New Roman" w:eastAsia="仿宋" w:cs="Times New Roman"/>
          <w:color w:val="auto"/>
          <w:sz w:val="28"/>
          <w:szCs w:val="28"/>
          <w:highlight w:val="none"/>
          <w:lang w:val="en-US" w:eastAsia="zh-CN"/>
        </w:rPr>
        <w:t>通过</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自</w:t>
      </w:r>
      <w:r>
        <w:rPr>
          <w:rFonts w:hint="default" w:ascii="Times New Roman" w:hAnsi="Times New Roman" w:eastAsia="仿宋" w:cs="Times New Roman"/>
          <w:color w:val="auto"/>
          <w:sz w:val="28"/>
          <w:szCs w:val="28"/>
          <w:highlight w:val="none"/>
        </w:rPr>
        <w:t>2015年1月1日施行）</w:t>
      </w:r>
      <w:r>
        <w:rPr>
          <w:rFonts w:hint="default" w:ascii="Times New Roman" w:hAnsi="Times New Roman" w:eastAsia="仿宋" w:cs="Times New Roman"/>
          <w:snapToGrid w:val="0"/>
          <w:color w:val="auto"/>
          <w:kern w:val="0"/>
          <w:sz w:val="28"/>
          <w:szCs w:val="28"/>
          <w:highlight w:val="none"/>
        </w:rPr>
        <w:t>；</w:t>
      </w:r>
    </w:p>
    <w:p w14:paraId="0E05B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（2）《中华人民共和国突发事件应对法》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2007年8月30日通过</w:t>
      </w:r>
      <w:sdt>
        <w:sdtPr>
          <w:rPr>
            <w:color w:val="auto"/>
            <w:highlight w:val="none"/>
          </w:rPr>
          <w:alias w:val="标点符号检查"/>
          <w:id w:val="147455758"/>
        </w:sdtPr>
        <w:sdtEndPr>
          <w:rPr>
            <w:color w:val="auto"/>
            <w:highlight w:val="none"/>
          </w:rPr>
        </w:sdtEndPr>
        <w:sdtContent>
          <w:bookmarkStart w:id="11" w:name="bkReivew2023024"/>
          <w:r>
            <w:rPr>
              <w:rFonts w:hint="default" w:ascii="Times New Roman" w:hAnsi="Times New Roman" w:eastAsia="仿宋" w:cs="Times New Roman"/>
              <w:color w:val="auto"/>
              <w:sz w:val="28"/>
              <w:szCs w:val="28"/>
              <w:highlight w:val="none"/>
              <w:shd w:val="clear" w:color="auto" w:fill="FFFFFF"/>
            </w:rPr>
            <w:t>,</w:t>
          </w:r>
          <w:bookmarkEnd w:id="11"/>
        </w:sdtContent>
      </w:sdt>
      <w:r>
        <w:rPr>
          <w:rFonts w:hint="default" w:ascii="Times New Roman" w:hAnsi="Times New Roman" w:eastAsia="仿宋" w:cs="Times New Roman"/>
          <w:color w:val="auto"/>
          <w:sz w:val="28"/>
          <w:szCs w:val="28"/>
          <w:highlight w:val="none"/>
          <w:shd w:val="clear" w:color="auto" w:fill="FFFFFF"/>
          <w:lang w:val="en-US" w:eastAsia="zh-CN"/>
        </w:rPr>
        <w:t>自</w:t>
      </w:r>
      <w:r>
        <w:rPr>
          <w:rFonts w:hint="default" w:ascii="Times New Roman" w:hAnsi="Times New Roman" w:eastAsia="仿宋" w:cs="Times New Roman"/>
          <w:color w:val="auto"/>
          <w:sz w:val="28"/>
          <w:szCs w:val="28"/>
          <w:highlight w:val="none"/>
          <w:shd w:val="clear" w:color="auto" w:fill="FFFFFF"/>
        </w:rPr>
        <w:t>2007年11月1日起施行</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snapToGrid w:val="0"/>
          <w:color w:val="auto"/>
          <w:kern w:val="0"/>
          <w:sz w:val="28"/>
          <w:szCs w:val="28"/>
          <w:highlight w:val="none"/>
        </w:rPr>
        <w:t>；</w:t>
      </w:r>
    </w:p>
    <w:p w14:paraId="0562018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（3）《中华人民共和国安全生产法》（</w:t>
      </w:r>
      <w:r>
        <w:rPr>
          <w:rFonts w:hint="default" w:ascii="Times New Roman" w:hAnsi="Times New Roman" w:eastAsia="仿宋" w:cs="Times New Roman"/>
          <w:i w:val="0"/>
          <w:caps w:val="0"/>
          <w:color w:val="auto"/>
          <w:spacing w:val="0"/>
          <w:sz w:val="28"/>
          <w:szCs w:val="28"/>
          <w:highlight w:val="none"/>
          <w:u w:val="none"/>
        </w:rPr>
        <w:t>2021年6月10日修订通过，自2021年9月1日起施行</w:t>
      </w:r>
      <w:r>
        <w:rPr>
          <w:rFonts w:hint="default" w:ascii="Times New Roman" w:hAnsi="Times New Roman" w:eastAsia="仿宋" w:cs="Times New Roman"/>
          <w:snapToGrid w:val="0"/>
          <w:color w:val="auto"/>
          <w:kern w:val="0"/>
          <w:sz w:val="28"/>
          <w:szCs w:val="28"/>
          <w:highlight w:val="none"/>
        </w:rPr>
        <w:t>）；</w:t>
      </w:r>
    </w:p>
    <w:p w14:paraId="74A789E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（4）《中华人民共和国消防法》（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highlight w:val="none"/>
          <w:u w:val="none"/>
          <w:lang w:val="en-US" w:eastAsia="zh-CN"/>
        </w:rPr>
        <w:t>修正</w:t>
      </w:r>
      <w:r>
        <w:rPr>
          <w:rFonts w:hint="eastAsia" w:ascii="Times New Roman" w:hAnsi="Times New Roman" w:eastAsia="仿宋" w:cs="Times New Roman"/>
          <w:i w:val="0"/>
          <w:caps w:val="0"/>
          <w:color w:val="auto"/>
          <w:spacing w:val="0"/>
          <w:sz w:val="28"/>
          <w:szCs w:val="28"/>
          <w:highlight w:val="none"/>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p>
    <w:p w14:paraId="4FA19F8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i w:val="0"/>
          <w:caps w:val="0"/>
          <w:color w:val="auto"/>
          <w:spacing w:val="0"/>
          <w:sz w:val="28"/>
          <w:szCs w:val="28"/>
          <w:highlight w:val="none"/>
          <w:u w:val="none"/>
          <w:lang w:val="en-US" w:eastAsia="zh-CN"/>
        </w:rPr>
      </w:pPr>
      <w:r>
        <w:rPr>
          <w:rFonts w:hint="default" w:ascii="Times New Roman" w:hAnsi="Times New Roman" w:eastAsia="仿宋" w:cs="Times New Roman"/>
          <w:snapToGrid w:val="0"/>
          <w:color w:val="auto"/>
          <w:kern w:val="0"/>
          <w:sz w:val="28"/>
          <w:szCs w:val="28"/>
          <w:highlight w:val="none"/>
        </w:rPr>
        <w:t>（5）</w:t>
      </w:r>
      <w:r>
        <w:rPr>
          <w:rFonts w:hint="default" w:ascii="Times New Roman" w:hAnsi="Times New Roman" w:eastAsia="仿宋" w:cs="Times New Roman"/>
          <w:i w:val="0"/>
          <w:caps w:val="0"/>
          <w:color w:val="auto"/>
          <w:spacing w:val="0"/>
          <w:sz w:val="28"/>
          <w:szCs w:val="28"/>
          <w:highlight w:val="none"/>
          <w:u w:val="none"/>
        </w:rPr>
        <w:t>《中华人民共和国固体废物污染环境防治法》</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ascii="Times New Roman" w:hAnsi="Times New Roman" w:eastAsia="仿宋" w:cs="Times New Roman"/>
          <w:i w:val="0"/>
          <w:caps w:val="0"/>
          <w:color w:val="auto"/>
          <w:spacing w:val="0"/>
          <w:sz w:val="28"/>
          <w:szCs w:val="28"/>
          <w:highlight w:val="none"/>
          <w:u w:val="none"/>
          <w:lang w:val="en-US" w:eastAsia="zh-CN"/>
        </w:rPr>
        <w:t>2020年修订</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eastAsia="仿宋" w:cs="Times New Roman"/>
          <w:i w:val="0"/>
          <w:caps w:val="0"/>
          <w:color w:val="auto"/>
          <w:spacing w:val="0"/>
          <w:sz w:val="28"/>
          <w:szCs w:val="28"/>
          <w:highlight w:val="none"/>
          <w:u w:val="none"/>
          <w:lang w:val="en-US" w:eastAsia="zh-CN"/>
        </w:rPr>
        <w:t>;</w:t>
      </w:r>
    </w:p>
    <w:p w14:paraId="3536255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《中华人民共和国水污染防治法》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2017年6月27日</w:t>
      </w:r>
      <w:r>
        <w:rPr>
          <w:rFonts w:hint="default" w:ascii="Times New Roman" w:hAnsi="Times New Roman" w:eastAsia="仿宋" w:cs="Times New Roman"/>
          <w:i w:val="0"/>
          <w:caps w:val="0"/>
          <w:color w:val="auto"/>
          <w:spacing w:val="0"/>
          <w:sz w:val="28"/>
          <w:szCs w:val="28"/>
          <w:highlight w:val="none"/>
          <w:u w:val="none"/>
          <w:lang w:val="en-US" w:eastAsia="zh-CN"/>
        </w:rPr>
        <w:t>修订通过，自</w:t>
      </w:r>
      <w:r>
        <w:rPr>
          <w:rFonts w:hint="default" w:ascii="Times New Roman" w:hAnsi="Times New Roman" w:eastAsia="仿宋" w:cs="Times New Roman"/>
          <w:i w:val="0"/>
          <w:caps w:val="0"/>
          <w:color w:val="auto"/>
          <w:spacing w:val="0"/>
          <w:sz w:val="28"/>
          <w:szCs w:val="28"/>
          <w:highlight w:val="none"/>
          <w:u w:val="none"/>
        </w:rPr>
        <w:t>2018年1月1日起施行</w:t>
      </w:r>
      <w:r>
        <w:rPr>
          <w:rFonts w:hint="default" w:ascii="Times New Roman" w:hAnsi="Times New Roman" w:eastAsia="仿宋" w:cs="Times New Roman"/>
          <w:snapToGrid w:val="0"/>
          <w:color w:val="auto"/>
          <w:kern w:val="0"/>
          <w:sz w:val="28"/>
          <w:szCs w:val="28"/>
          <w:highlight w:val="none"/>
        </w:rPr>
        <w:t>）；</w:t>
      </w:r>
    </w:p>
    <w:p w14:paraId="3B6FEAF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212D309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8</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F011C5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9</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w:t>
      </w:r>
      <w:r>
        <w:rPr>
          <w:rFonts w:hint="default" w:ascii="Times New Roman" w:hAnsi="Times New Roman" w:eastAsia="仿宋" w:cs="Times New Roman"/>
          <w:color w:val="auto"/>
          <w:spacing w:val="2"/>
          <w:sz w:val="28"/>
          <w:szCs w:val="28"/>
          <w:highlight w:val="none"/>
          <w:lang w:val="en-US" w:eastAsia="zh-CN"/>
        </w:rPr>
        <w:t>土壤</w:t>
      </w:r>
      <w:r>
        <w:rPr>
          <w:rFonts w:hint="default" w:ascii="Times New Roman" w:hAnsi="Times New Roman" w:eastAsia="仿宋" w:cs="Times New Roman"/>
          <w:color w:val="auto"/>
          <w:spacing w:val="2"/>
          <w:sz w:val="28"/>
          <w:szCs w:val="28"/>
          <w:highlight w:val="none"/>
        </w:rPr>
        <w:t>污染环境防治法》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lang w:val="en-US" w:eastAsia="zh-CN"/>
        </w:rPr>
        <w:t>2018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月3</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自</w:t>
      </w:r>
      <w:r>
        <w:rPr>
          <w:rFonts w:hint="default" w:ascii="Times New Roman" w:hAnsi="Times New Roman" w:eastAsia="仿宋" w:cs="Times New Roman"/>
          <w:i w:val="0"/>
          <w:caps w:val="0"/>
          <w:color w:val="auto"/>
          <w:spacing w:val="0"/>
          <w:sz w:val="28"/>
          <w:szCs w:val="28"/>
          <w:highlight w:val="none"/>
          <w:u w:val="none"/>
          <w:lang w:val="en-US" w:eastAsia="zh-CN"/>
        </w:rPr>
        <w:t>2019</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月</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日施行</w:t>
      </w:r>
      <w:r>
        <w:rPr>
          <w:rFonts w:hint="default" w:ascii="Times New Roman" w:hAnsi="Times New Roman" w:eastAsia="仿宋" w:cs="Times New Roman"/>
          <w:snapToGrid w:val="0"/>
          <w:color w:val="auto"/>
          <w:kern w:val="0"/>
          <w:sz w:val="28"/>
          <w:szCs w:val="28"/>
          <w:highlight w:val="none"/>
        </w:rPr>
        <w:t>）；</w:t>
      </w:r>
    </w:p>
    <w:p w14:paraId="27CFF7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0</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w:t>
      </w:r>
      <w:r>
        <w:rPr>
          <w:rStyle w:val="126"/>
          <w:rFonts w:hint="default" w:ascii="Times New Roman" w:hAnsi="Times New Roman" w:eastAsia="仿宋" w:cs="Times New Roman"/>
          <w:bCs/>
          <w:color w:val="auto"/>
          <w:sz w:val="28"/>
          <w:szCs w:val="28"/>
          <w:highlight w:val="none"/>
        </w:rPr>
        <w:t>突发环境事件应急管理办法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 xml:space="preserve">中华人民共和国环境保护部令 </w:t>
      </w:r>
      <w:r>
        <w:rPr>
          <w:rFonts w:hint="default" w:ascii="Times New Roman" w:hAnsi="Times New Roman" w:eastAsia="仿宋" w:cs="Times New Roman"/>
          <w:color w:val="auto"/>
          <w:kern w:val="0"/>
          <w:sz w:val="28"/>
          <w:szCs w:val="28"/>
          <w:highlight w:val="none"/>
        </w:rPr>
        <w:t>第34号</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自2015年 6月5日起施行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1</w:t>
      </w:r>
      <w:r>
        <w:rPr>
          <w:rFonts w:hint="default" w:ascii="Times New Roman" w:hAnsi="Times New Roman" w:eastAsia="仿宋" w:cs="Times New Roman"/>
          <w:snapToGrid w:val="0"/>
          <w:color w:val="auto"/>
          <w:kern w:val="0"/>
          <w:sz w:val="28"/>
          <w:szCs w:val="28"/>
          <w:highlight w:val="none"/>
        </w:rPr>
        <w:t>）《突发环境事件信息报告办法》（中华人民共和国环境保护部令 第17号</w:t>
      </w:r>
      <w:r>
        <w:rPr>
          <w:rFonts w:hint="default" w:ascii="Times New Roman" w:hAnsi="Times New Roman" w:eastAsia="仿宋" w:cs="Times New Roman"/>
          <w:snapToGrid w:val="0"/>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自2011年5月1日起施行</w:t>
      </w:r>
      <w:r>
        <w:rPr>
          <w:rFonts w:hint="default" w:ascii="Times New Roman" w:hAnsi="Times New Roman" w:eastAsia="仿宋" w:cs="Times New Roman"/>
          <w:snapToGrid w:val="0"/>
          <w:color w:val="auto"/>
          <w:kern w:val="0"/>
          <w:sz w:val="28"/>
          <w:szCs w:val="28"/>
          <w:highlight w:val="none"/>
        </w:rPr>
        <w:t>）；</w:t>
      </w:r>
    </w:p>
    <w:p w14:paraId="1E4FF60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2</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《企业事业单位突发环境事件应急预案备案管理办法》（</w:t>
      </w:r>
      <w:r>
        <w:rPr>
          <w:rFonts w:hint="default" w:ascii="Times New Roman" w:hAnsi="Times New Roman" w:eastAsia="仿宋" w:cs="Times New Roman"/>
          <w:color w:val="auto"/>
          <w:kern w:val="0"/>
          <w:sz w:val="28"/>
          <w:szCs w:val="28"/>
          <w:highlight w:val="none"/>
        </w:rPr>
        <w:t>试行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kern w:val="0"/>
          <w:sz w:val="28"/>
          <w:szCs w:val="28"/>
          <w:highlight w:val="none"/>
        </w:rPr>
        <w:t>环发[2015]4号</w:t>
      </w:r>
      <w:r>
        <w:rPr>
          <w:rFonts w:hint="default" w:ascii="Times New Roman" w:hAnsi="Times New Roman" w:eastAsia="仿宋" w:cs="Times New Roman"/>
          <w:color w:val="auto"/>
          <w:spacing w:val="2"/>
          <w:sz w:val="28"/>
          <w:szCs w:val="28"/>
          <w:highlight w:val="none"/>
        </w:rPr>
        <w:t>）；</w:t>
      </w:r>
    </w:p>
    <w:p w14:paraId="0DF3D29E">
      <w:pPr>
        <w:keepNext w:val="0"/>
        <w:keepLines w:val="0"/>
        <w:pageBreakBefore w:val="0"/>
        <w:widowControl w:val="0"/>
        <w:kinsoku/>
        <w:wordWrap/>
        <w:overflowPunct/>
        <w:topLinePunct w:val="0"/>
        <w:autoSpaceDE/>
        <w:autoSpaceDN/>
        <w:bidi w:val="0"/>
        <w:adjustRightInd w:val="0"/>
        <w:snapToGrid w:val="0"/>
        <w:spacing w:line="240" w:lineRule="auto"/>
        <w:ind w:firstLine="568"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3</w:t>
      </w:r>
      <w:r>
        <w:rPr>
          <w:rFonts w:hint="default" w:ascii="Times New Roman" w:hAnsi="Times New Roman" w:eastAsia="仿宋" w:cs="Times New Roman"/>
          <w:color w:val="auto"/>
          <w:spacing w:val="2"/>
          <w:sz w:val="28"/>
          <w:szCs w:val="28"/>
          <w:highlight w:val="none"/>
          <w:lang w:eastAsia="zh-CN"/>
        </w:rPr>
        <w:t>）</w:t>
      </w:r>
      <w:r>
        <w:rPr>
          <w:rFonts w:eastAsia="仿宋"/>
          <w:bCs/>
          <w:color w:val="auto"/>
          <w:sz w:val="28"/>
          <w:szCs w:val="28"/>
          <w:highlight w:val="none"/>
        </w:rPr>
        <w:t>《突发环境事件调查处理办法》（环境保护部令第32号）</w:t>
      </w:r>
      <w:r>
        <w:rPr>
          <w:rFonts w:hint="default" w:ascii="Times New Roman" w:hAnsi="Times New Roman" w:eastAsia="仿宋" w:cs="Times New Roman"/>
          <w:snapToGrid w:val="0"/>
          <w:color w:val="auto"/>
          <w:kern w:val="0"/>
          <w:sz w:val="28"/>
          <w:szCs w:val="28"/>
          <w:highlight w:val="none"/>
        </w:rPr>
        <w:t>；</w:t>
      </w:r>
    </w:p>
    <w:p w14:paraId="71E282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1</w:t>
      </w:r>
      <w:r>
        <w:rPr>
          <w:rFonts w:hint="eastAsia"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spacing w:val="2"/>
          <w:sz w:val="28"/>
          <w:szCs w:val="28"/>
          <w:highlight w:val="none"/>
        </w:rPr>
        <w:t>《关于加强资源环境生态红线管控的指导意见》</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发改环资〔2016〕1162号</w:t>
      </w:r>
      <w:r>
        <w:rPr>
          <w:rFonts w:hint="default" w:ascii="Times New Roman" w:hAnsi="Times New Roman" w:eastAsia="仿宋" w:cs="Times New Roman"/>
          <w:color w:val="auto"/>
          <w:spacing w:val="2"/>
          <w:sz w:val="28"/>
          <w:szCs w:val="28"/>
          <w:highlight w:val="none"/>
          <w:lang w:eastAsia="zh-CN"/>
        </w:rPr>
        <w:t>）；</w:t>
      </w:r>
    </w:p>
    <w:p w14:paraId="3AC7D6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5</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kern w:val="0"/>
          <w:sz w:val="28"/>
          <w:szCs w:val="28"/>
          <w:highlight w:val="none"/>
        </w:rPr>
        <w:t>《危险化学品重大危险源监督管理暂行规定》</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2015修订，</w:t>
      </w:r>
      <w:r>
        <w:rPr>
          <w:rFonts w:hint="default" w:ascii="Times New Roman" w:hAnsi="Times New Roman" w:eastAsia="仿宋" w:cs="Times New Roman"/>
          <w:color w:val="auto"/>
          <w:sz w:val="28"/>
          <w:szCs w:val="28"/>
          <w:highlight w:val="none"/>
        </w:rPr>
        <w:t>2015年7月1日起施行</w:t>
      </w:r>
      <w:r>
        <w:rPr>
          <w:rFonts w:hint="default" w:ascii="Times New Roman" w:hAnsi="Times New Roman" w:eastAsia="仿宋" w:cs="Times New Roman"/>
          <w:color w:val="auto"/>
          <w:kern w:val="0"/>
          <w:sz w:val="28"/>
          <w:szCs w:val="28"/>
          <w:highlight w:val="none"/>
          <w:lang w:eastAsia="zh-CN"/>
        </w:rPr>
        <w:t>）；</w:t>
      </w:r>
    </w:p>
    <w:p w14:paraId="0BB7AC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6</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《使用有毒物品作业场所劳动保护条例》国务院令2002年第352号</w:t>
      </w:r>
      <w:r>
        <w:rPr>
          <w:rFonts w:hint="default" w:ascii="Times New Roman" w:hAnsi="Times New Roman" w:eastAsia="仿宋" w:cs="Times New Roman"/>
          <w:color w:val="auto"/>
          <w:spacing w:val="2"/>
          <w:sz w:val="28"/>
          <w:szCs w:val="28"/>
          <w:highlight w:val="none"/>
          <w:lang w:eastAsia="zh-CN"/>
        </w:rPr>
        <w:t>；</w:t>
      </w:r>
    </w:p>
    <w:p w14:paraId="4283198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）《江苏省人民政府关于实施江苏省突发公共事件总体应急预案的决定》（苏政发〔2005〕92号）；</w:t>
      </w:r>
    </w:p>
    <w:p w14:paraId="2F714F4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eastAsia" w:eastAsia="仿宋" w:cs="Times New Roman"/>
          <w:b w:val="0"/>
          <w:i w:val="0"/>
          <w:caps w:val="0"/>
          <w:color w:val="auto"/>
          <w:spacing w:val="0"/>
          <w:sz w:val="28"/>
          <w:szCs w:val="28"/>
          <w:highlight w:val="none"/>
          <w:shd w:val="clear" w:color="auto" w:fill="FFFFFF"/>
          <w:lang w:val="en-US" w:eastAsia="zh-CN"/>
        </w:rPr>
        <w:t>18</w:t>
      </w: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default" w:ascii="Times New Roman" w:hAnsi="Times New Roman" w:eastAsia="仿宋" w:cs="Times New Roman"/>
          <w:color w:val="auto"/>
          <w:spacing w:val="2"/>
          <w:sz w:val="28"/>
          <w:szCs w:val="28"/>
          <w:highlight w:val="none"/>
        </w:rPr>
        <w:t>《关于印发江苏省突发环境事件应急预案管理办法的通知》（苏环规[2014]2号）；</w:t>
      </w:r>
    </w:p>
    <w:p w14:paraId="63BAAB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19</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《江苏省大气污染防治条例》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2018年11月23日修改</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2</w:t>
      </w:r>
      <w:r>
        <w:rPr>
          <w:rFonts w:hint="eastAsia" w:eastAsia="仿宋" w:cs="Times New Roman"/>
          <w:color w:val="auto"/>
          <w:kern w:val="0"/>
          <w:sz w:val="28"/>
          <w:szCs w:val="28"/>
          <w:highlight w:val="none"/>
          <w:lang w:val="en-US" w:eastAsia="zh-CN"/>
        </w:rPr>
        <w:t>0</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《江苏省环境噪声污染防治条例》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w:t>
      </w:r>
      <w:r>
        <w:rPr>
          <w:rFonts w:hint="eastAsia" w:eastAsia="仿宋" w:cs="Times New Roman"/>
          <w:b w:val="0"/>
          <w:i w:val="0"/>
          <w:caps w:val="0"/>
          <w:color w:val="auto"/>
          <w:spacing w:val="0"/>
          <w:sz w:val="28"/>
          <w:szCs w:val="28"/>
          <w:highlight w:val="none"/>
          <w:shd w:val="clear" w:color="auto" w:fill="FFFFFF"/>
          <w:lang w:val="en-US" w:eastAsia="zh-CN"/>
        </w:rPr>
        <w:t>修改，</w:t>
      </w:r>
      <w:r>
        <w:rPr>
          <w:rFonts w:hint="default" w:ascii="Times New Roman" w:hAnsi="Times New Roman" w:eastAsia="仿宋" w:cs="Times New Roman"/>
          <w:b w:val="0"/>
          <w:i w:val="0"/>
          <w:caps w:val="0"/>
          <w:color w:val="auto"/>
          <w:spacing w:val="0"/>
          <w:sz w:val="28"/>
          <w:szCs w:val="28"/>
          <w:highlight w:val="none"/>
          <w:shd w:val="clear" w:color="auto" w:fill="FFFFFF"/>
        </w:rPr>
        <w:t>2018年5月1日起施行</w:t>
      </w:r>
      <w:r>
        <w:rPr>
          <w:rFonts w:hint="default" w:ascii="Times New Roman" w:hAnsi="Times New Roman" w:eastAsia="仿宋" w:cs="Times New Roman"/>
          <w:color w:val="auto"/>
          <w:kern w:val="0"/>
          <w:sz w:val="28"/>
          <w:szCs w:val="28"/>
          <w:highlight w:val="none"/>
          <w:lang w:eastAsia="zh-CN"/>
        </w:rPr>
        <w:t>）；</w:t>
      </w:r>
    </w:p>
    <w:p w14:paraId="19640B80">
      <w:pPr>
        <w:pStyle w:val="11"/>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1</w:t>
      </w:r>
      <w:r>
        <w:rPr>
          <w:rFonts w:hint="default" w:ascii="Times New Roman" w:hAnsi="Times New Roman" w:eastAsia="仿宋" w:cs="Times New Roman"/>
          <w:color w:val="auto"/>
          <w:kern w:val="0"/>
          <w:sz w:val="28"/>
          <w:szCs w:val="28"/>
          <w:highlight w:val="none"/>
          <w:lang w:val="en-US" w:eastAsia="zh-CN" w:bidi="ar-SA"/>
        </w:rPr>
        <w:t>）</w:t>
      </w:r>
      <w:r>
        <w:rPr>
          <w:rFonts w:hint="default" w:ascii="Times New Roman" w:hAnsi="Times New Roman" w:eastAsia="仿宋" w:cs="Times New Roman"/>
          <w:color w:val="auto"/>
          <w:kern w:val="0"/>
          <w:sz w:val="28"/>
          <w:szCs w:val="28"/>
          <w:highlight w:val="none"/>
        </w:rPr>
        <w:t>《江苏省固体废物污染环境防治条例》（</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日修改2018年5月1日起施行</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w:t>
      </w:r>
    </w:p>
    <w:p w14:paraId="73C0181E">
      <w:pPr>
        <w:pStyle w:val="11"/>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2</w:t>
      </w:r>
      <w:r>
        <w:rPr>
          <w:rFonts w:hint="default" w:ascii="Times New Roman" w:hAnsi="Times New Roman" w:eastAsia="仿宋" w:cs="Times New Roman"/>
          <w:color w:val="auto"/>
          <w:kern w:val="0"/>
          <w:sz w:val="28"/>
          <w:szCs w:val="28"/>
          <w:highlight w:val="none"/>
          <w:lang w:val="en-US" w:eastAsia="zh-CN" w:bidi="ar-SA"/>
        </w:rPr>
        <w:t>）《关于印发</w:t>
      </w:r>
      <w:r>
        <w:rPr>
          <w:rFonts w:hint="eastAsia" w:ascii="Times New Roman" w:hAnsi="Times New Roman" w:eastAsia="仿宋" w:cs="Times New Roman"/>
          <w:color w:val="auto"/>
          <w:kern w:val="0"/>
          <w:sz w:val="28"/>
          <w:szCs w:val="28"/>
          <w:highlight w:val="none"/>
          <w:lang w:val="en-US" w:eastAsia="zh-CN" w:bidi="ar-SA"/>
        </w:rPr>
        <w:t>省生态环境厅</w:t>
      </w:r>
      <w:r>
        <w:rPr>
          <w:rFonts w:hint="default" w:ascii="Times New Roman" w:hAnsi="Times New Roman" w:eastAsia="仿宋" w:cs="Times New Roman"/>
          <w:color w:val="auto"/>
          <w:kern w:val="0"/>
          <w:sz w:val="28"/>
          <w:szCs w:val="28"/>
          <w:highlight w:val="none"/>
          <w:lang w:val="en-US" w:eastAsia="zh-CN" w:bidi="ar-SA"/>
        </w:rPr>
        <w:t>关于进一步加强危险废物污染防治工作的实施意见的通知》（苏环办[2019]327号）</w:t>
      </w:r>
      <w:r>
        <w:rPr>
          <w:rFonts w:hint="eastAsia" w:eastAsia="仿宋" w:cs="Times New Roman"/>
          <w:color w:val="auto"/>
          <w:kern w:val="0"/>
          <w:sz w:val="28"/>
          <w:szCs w:val="28"/>
          <w:highlight w:val="none"/>
          <w:lang w:val="en-US" w:eastAsia="zh-CN" w:bidi="ar-SA"/>
        </w:rPr>
        <w:t>;</w:t>
      </w:r>
    </w:p>
    <w:p w14:paraId="355FE03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3</w:t>
      </w:r>
      <w:r>
        <w:rPr>
          <w:rFonts w:hint="default" w:ascii="Times New Roman" w:hAnsi="Times New Roman" w:eastAsia="仿宋" w:cs="Times New Roman"/>
          <w:color w:val="auto"/>
          <w:kern w:val="0"/>
          <w:sz w:val="28"/>
          <w:szCs w:val="28"/>
          <w:highlight w:val="none"/>
          <w:lang w:val="en-US" w:eastAsia="zh-CN" w:bidi="ar-SA"/>
        </w:rPr>
        <w:t>）《江苏省国家级生态保护红线规划》（苏政发[2018]74号）；</w:t>
      </w:r>
    </w:p>
    <w:p w14:paraId="103C904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4</w:t>
      </w:r>
      <w:r>
        <w:rPr>
          <w:rFonts w:hint="default" w:ascii="Times New Roman" w:hAnsi="Times New Roman" w:eastAsia="仿宋" w:cs="Times New Roman"/>
          <w:color w:val="auto"/>
          <w:kern w:val="0"/>
          <w:sz w:val="28"/>
          <w:szCs w:val="28"/>
          <w:highlight w:val="none"/>
          <w:lang w:val="en-US" w:eastAsia="zh-CN" w:bidi="ar-SA"/>
        </w:rPr>
        <w:t>）《江苏省生态空间管控区域规划》（苏政发[2020]1号）；</w:t>
      </w:r>
    </w:p>
    <w:p w14:paraId="06C5763C">
      <w:pPr>
        <w:pStyle w:val="11"/>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default" w:ascii="Times New Roman" w:hAnsi="Times New Roman" w:eastAsia="仿宋" w:cs="Times New Roman"/>
          <w:color w:val="auto"/>
          <w:kern w:val="0"/>
          <w:sz w:val="28"/>
          <w:szCs w:val="28"/>
          <w:highlight w:val="none"/>
          <w:lang w:val="en-US" w:eastAsia="zh-CN" w:bidi="ar-SA"/>
        </w:rPr>
      </w:pPr>
      <w:r>
        <w:rPr>
          <w:rFonts w:hint="eastAsia" w:eastAsia="仿宋" w:cs="Times New Roman"/>
          <w:color w:val="auto"/>
          <w:kern w:val="0"/>
          <w:sz w:val="28"/>
          <w:szCs w:val="28"/>
          <w:highlight w:val="none"/>
          <w:lang w:val="en-US" w:eastAsia="zh-CN" w:bidi="ar-SA"/>
        </w:rPr>
        <w:t>(25)</w:t>
      </w:r>
      <w:r>
        <w:rPr>
          <w:rFonts w:hint="default" w:ascii="Times New Roman" w:hAnsi="Times New Roman" w:eastAsia="仿宋" w:cs="Times New Roman"/>
          <w:color w:val="auto"/>
          <w:kern w:val="0"/>
          <w:sz w:val="28"/>
          <w:szCs w:val="28"/>
          <w:highlight w:val="none"/>
          <w:lang w:val="en-US" w:eastAsia="zh-CN" w:bidi="ar-SA"/>
        </w:rPr>
        <w:t>《关于做好生态环境和应急管理部门联动工作的意见》（苏环办[2020]101号）。</w:t>
      </w:r>
    </w:p>
    <w:p w14:paraId="7064784B">
      <w:pPr>
        <w:pStyle w:val="5"/>
        <w:spacing w:line="24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1.2.2 技术标准、规范</w:t>
      </w:r>
      <w:bookmarkEnd w:id="9"/>
      <w:bookmarkEnd w:id="10"/>
    </w:p>
    <w:p w14:paraId="3207A233">
      <w:pPr>
        <w:adjustRightInd w:val="0"/>
        <w:snapToGrid w:val="0"/>
        <w:ind w:firstLine="560" w:firstLineChars="200"/>
        <w:rPr>
          <w:rFonts w:eastAsia="仿宋"/>
          <w:color w:val="auto"/>
          <w:sz w:val="28"/>
          <w:szCs w:val="28"/>
          <w:highlight w:val="none"/>
        </w:rPr>
      </w:pPr>
      <w:bookmarkStart w:id="12" w:name="_Toc7516"/>
      <w:r>
        <w:rPr>
          <w:rFonts w:eastAsia="仿宋"/>
          <w:color w:val="auto"/>
          <w:sz w:val="28"/>
          <w:szCs w:val="28"/>
          <w:highlight w:val="none"/>
        </w:rPr>
        <w:t>（1）《危险化学品重大危险源辨识》（GB18218-2018）；</w:t>
      </w:r>
    </w:p>
    <w:p w14:paraId="2FA4FF4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（2）《常用化学危险品贮存通则》（GB15603-1995）；</w:t>
      </w:r>
    </w:p>
    <w:p w14:paraId="2F3E5E48">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《建筑设计防火规范 局部修订条文(征求意见稿)》（GB50016-2014）</w:t>
      </w:r>
      <w:r>
        <w:rPr>
          <w:rFonts w:eastAsia="仿宋"/>
          <w:color w:val="auto"/>
          <w:sz w:val="28"/>
          <w:szCs w:val="28"/>
          <w:highlight w:val="none"/>
        </w:rPr>
        <w:t>；</w:t>
      </w:r>
    </w:p>
    <w:p w14:paraId="2118FFA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（4）《事故状态下水体污染的预防与控制技术要求》，</w:t>
      </w:r>
      <w:r>
        <w:rPr>
          <w:rFonts w:hint="eastAsia" w:eastAsia="仿宋"/>
          <w:color w:val="auto"/>
          <w:sz w:val="28"/>
          <w:szCs w:val="28"/>
          <w:highlight w:val="none"/>
        </w:rPr>
        <w:t>（</w:t>
      </w:r>
      <w:r>
        <w:rPr>
          <w:rFonts w:eastAsia="仿宋"/>
          <w:color w:val="auto"/>
          <w:sz w:val="28"/>
          <w:szCs w:val="28"/>
          <w:highlight w:val="none"/>
        </w:rPr>
        <w:t>中国石油天然气集团公司企业标准</w:t>
      </w:r>
      <w:r>
        <w:rPr>
          <w:rFonts w:hint="eastAsia" w:eastAsia="仿宋"/>
          <w:color w:val="auto"/>
          <w:sz w:val="28"/>
          <w:szCs w:val="28"/>
          <w:highlight w:val="none"/>
        </w:rPr>
        <w:t>Q/SY08190- 2019）</w:t>
      </w:r>
      <w:r>
        <w:rPr>
          <w:rFonts w:eastAsia="仿宋"/>
          <w:color w:val="auto"/>
          <w:sz w:val="28"/>
          <w:szCs w:val="28"/>
          <w:highlight w:val="none"/>
        </w:rPr>
        <w:t>；</w:t>
      </w:r>
    </w:p>
    <w:p w14:paraId="45C0F9C6">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（5）《水体污染事故风险预防与控制措施运行管理要求》（中国石油企业标准</w:t>
      </w:r>
      <w:r>
        <w:rPr>
          <w:rFonts w:hint="eastAsia" w:eastAsia="仿宋"/>
          <w:color w:val="auto"/>
          <w:sz w:val="28"/>
          <w:szCs w:val="28"/>
          <w:highlight w:val="none"/>
        </w:rPr>
        <w:t>Q/SY08310-2016</w:t>
      </w:r>
      <w:r>
        <w:rPr>
          <w:rFonts w:eastAsia="仿宋"/>
          <w:color w:val="auto"/>
          <w:sz w:val="28"/>
          <w:szCs w:val="28"/>
          <w:highlight w:val="none"/>
        </w:rPr>
        <w:t>）；</w:t>
      </w:r>
    </w:p>
    <w:p w14:paraId="3BF0B78B">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（6）《企业事业单位突发环境事件应急预案评审工作指南（试行）》（环办应急〔2018〕8号）；</w:t>
      </w:r>
    </w:p>
    <w:p w14:paraId="0A7872CD">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（7）《企业突发环境事件风险评估指南（试行）》（环办〔2014〕34号）；</w:t>
      </w:r>
    </w:p>
    <w:p w14:paraId="15565D9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（8）</w:t>
      </w:r>
      <w:r>
        <w:rPr>
          <w:rFonts w:eastAsia="仿宋"/>
          <w:bCs/>
          <w:color w:val="auto"/>
          <w:spacing w:val="2"/>
          <w:sz w:val="28"/>
          <w:szCs w:val="28"/>
          <w:highlight w:val="none"/>
        </w:rPr>
        <w:t>《国家突发环境事件应急预案》（国办函[2014]119号，2014年12月29日）；</w:t>
      </w:r>
    </w:p>
    <w:p w14:paraId="0C510AA5">
      <w:pPr>
        <w:adjustRightInd w:val="0"/>
        <w:snapToGrid w:val="0"/>
        <w:ind w:firstLine="560" w:firstLineChars="200"/>
        <w:rPr>
          <w:rFonts w:eastAsia="仿宋"/>
          <w:color w:val="auto"/>
          <w:sz w:val="28"/>
          <w:szCs w:val="28"/>
          <w:highlight w:val="none"/>
        </w:rPr>
      </w:pPr>
      <w:bookmarkStart w:id="13" w:name="_Hlk12633651"/>
      <w:r>
        <w:rPr>
          <w:rFonts w:eastAsia="仿宋"/>
          <w:color w:val="auto"/>
          <w:sz w:val="28"/>
          <w:szCs w:val="28"/>
          <w:highlight w:val="none"/>
        </w:rPr>
        <w:t>（9）</w:t>
      </w:r>
      <w:bookmarkEnd w:id="13"/>
      <w:r>
        <w:rPr>
          <w:rFonts w:eastAsia="仿宋"/>
          <w:bCs/>
          <w:color w:val="auto"/>
          <w:spacing w:val="2"/>
          <w:sz w:val="28"/>
          <w:szCs w:val="28"/>
          <w:highlight w:val="none"/>
        </w:rPr>
        <w:t>《江苏省突发环境事件应急预案》（2020年版）</w:t>
      </w:r>
      <w:r>
        <w:rPr>
          <w:rFonts w:eastAsia="仿宋"/>
          <w:color w:val="auto"/>
          <w:sz w:val="28"/>
          <w:szCs w:val="28"/>
          <w:highlight w:val="none"/>
        </w:rPr>
        <w:t>；</w:t>
      </w:r>
    </w:p>
    <w:p w14:paraId="5DEC31F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（10）《环境应急资源调查指南（试行）》（环办应急〔2019〕17号）；</w:t>
      </w:r>
    </w:p>
    <w:p w14:paraId="38451677">
      <w:pPr>
        <w:adjustRightInd w:val="0"/>
        <w:snapToGrid w:val="0"/>
        <w:ind w:firstLine="560" w:firstLineChars="200"/>
        <w:rPr>
          <w:rFonts w:eastAsia="仿宋"/>
          <w:color w:val="auto"/>
          <w:spacing w:val="2"/>
          <w:sz w:val="28"/>
          <w:szCs w:val="28"/>
          <w:highlight w:val="none"/>
        </w:rPr>
      </w:pPr>
      <w:r>
        <w:rPr>
          <w:rFonts w:eastAsia="仿宋"/>
          <w:color w:val="auto"/>
          <w:sz w:val="28"/>
          <w:szCs w:val="28"/>
          <w:highlight w:val="none"/>
        </w:rPr>
        <w:t>（11）</w:t>
      </w:r>
      <w:r>
        <w:rPr>
          <w:rFonts w:hint="eastAsia" w:eastAsia="仿宋"/>
          <w:color w:val="auto"/>
          <w:sz w:val="28"/>
          <w:szCs w:val="28"/>
          <w:highlight w:val="none"/>
        </w:rPr>
        <w:t>《突发环境事件应急监测技术规范》（HJ589-2021）；</w:t>
      </w:r>
    </w:p>
    <w:p w14:paraId="750F48B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（12）</w:t>
      </w:r>
      <w:r>
        <w:rPr>
          <w:rFonts w:hint="eastAsia" w:eastAsia="仿宋"/>
          <w:color w:val="auto"/>
          <w:sz w:val="28"/>
          <w:szCs w:val="28"/>
          <w:highlight w:val="none"/>
        </w:rPr>
        <w:t>《企事业单位和工业园区突发环境事件应急预案编制导则》（DB32/T 3795-2020）；</w:t>
      </w:r>
    </w:p>
    <w:p w14:paraId="2923BC0F">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13</w:t>
      </w:r>
      <w:r>
        <w:rPr>
          <w:rFonts w:hint="eastAsia" w:eastAsia="仿宋"/>
          <w:color w:val="auto"/>
          <w:sz w:val="28"/>
          <w:szCs w:val="28"/>
          <w:highlight w:val="none"/>
        </w:rPr>
        <w:t>）《南通市突发事件总体应急预案（2020年修订版）》（通政发〔2020〕46号）；</w:t>
      </w:r>
    </w:p>
    <w:p w14:paraId="7981C8F1">
      <w:pPr>
        <w:adjustRightInd w:val="0"/>
        <w:snapToGrid w:val="0"/>
        <w:ind w:firstLine="560" w:firstLineChars="200"/>
        <w:rPr>
          <w:rFonts w:hint="eastAsia" w:eastAsia="仿宋"/>
          <w:color w:val="auto"/>
          <w:sz w:val="28"/>
          <w:szCs w:val="28"/>
          <w:highlight w:val="none"/>
        </w:rPr>
      </w:pPr>
      <w:r>
        <w:rPr>
          <w:rFonts w:hint="eastAsia" w:eastAsia="仿宋"/>
          <w:color w:val="auto"/>
          <w:sz w:val="28"/>
          <w:szCs w:val="28"/>
          <w:highlight w:val="none"/>
        </w:rPr>
        <w:t>（14）《南通市海安生态环境局突发环境事件应急预案》。</w:t>
      </w:r>
    </w:p>
    <w:p w14:paraId="39B8383E">
      <w:pPr>
        <w:adjustRightInd w:val="0"/>
        <w:snapToGrid w:val="0"/>
        <w:ind w:firstLine="560" w:firstLineChars="200"/>
        <w:rPr>
          <w:rFonts w:hint="default"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15</w:t>
      </w:r>
      <w:r>
        <w:rPr>
          <w:rFonts w:hint="eastAsia" w:eastAsia="仿宋"/>
          <w:color w:val="auto"/>
          <w:sz w:val="28"/>
          <w:szCs w:val="28"/>
          <w:highlight w:val="none"/>
          <w:lang w:eastAsia="zh-CN"/>
        </w:rPr>
        <w:t>）</w:t>
      </w:r>
      <w:r>
        <w:rPr>
          <w:rFonts w:hint="default" w:eastAsia="仿宋"/>
          <w:color w:val="auto"/>
          <w:sz w:val="28"/>
          <w:szCs w:val="28"/>
          <w:highlight w:val="none"/>
        </w:rPr>
        <w:t>《关于印发”一图两单两卡“推荐范例及低风险企业预案专家评审表的通知》</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2023年12月29日</w:t>
      </w:r>
      <w:r>
        <w:rPr>
          <w:rFonts w:hint="eastAsia" w:eastAsia="仿宋"/>
          <w:color w:val="auto"/>
          <w:sz w:val="28"/>
          <w:szCs w:val="28"/>
          <w:highlight w:val="none"/>
          <w:lang w:eastAsia="zh-CN"/>
        </w:rPr>
        <w:t>）</w:t>
      </w:r>
    </w:p>
    <w:p w14:paraId="3936D7D5">
      <w:pPr>
        <w:pStyle w:val="5"/>
        <w:spacing w:line="24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1.2.3其他参考资料</w:t>
      </w:r>
      <w:bookmarkEnd w:id="12"/>
    </w:p>
    <w:p w14:paraId="5EE1454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val="en-US" w:eastAsia="zh-CN" w:bidi="ar"/>
        </w:rPr>
        <w:t>（1）《南通隆钿机电有限公司建设项目环境保护自查评估报告》</w:t>
      </w:r>
    </w:p>
    <w:p w14:paraId="26F9EE7D">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val="en-US" w:eastAsia="zh-CN" w:bidi="ar"/>
        </w:rPr>
        <w:t>（2）南通隆钿机电有限公司提供的其他相关文件</w:t>
      </w:r>
    </w:p>
    <w:p w14:paraId="7BAFAC4D">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4" w:name="_Toc29983"/>
      <w:r>
        <w:rPr>
          <w:rFonts w:hint="default" w:ascii="Times New Roman" w:hAnsi="Times New Roman" w:eastAsia="仿宋" w:cs="Times New Roman"/>
          <w:color w:val="auto"/>
          <w:sz w:val="28"/>
          <w:szCs w:val="28"/>
          <w:highlight w:val="none"/>
        </w:rPr>
        <w:t>1.3适用范围</w:t>
      </w:r>
      <w:bookmarkEnd w:id="14"/>
    </w:p>
    <w:p w14:paraId="3FEE3CAD">
      <w:pPr>
        <w:pStyle w:val="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5" w:name="_Toc7457"/>
      <w:r>
        <w:rPr>
          <w:rFonts w:hint="default" w:ascii="Times New Roman" w:hAnsi="Times New Roman" w:eastAsia="仿宋" w:cs="Times New Roman"/>
          <w:color w:val="auto"/>
          <w:highlight w:val="none"/>
          <w:lang w:bidi="ar"/>
        </w:rPr>
        <w:t>1.3.1适用对象（主体）</w:t>
      </w:r>
      <w:bookmarkEnd w:id="15"/>
    </w:p>
    <w:p w14:paraId="21CB88C9">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南通隆钿机电有限公司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14:paraId="3490FB05">
      <w:pPr>
        <w:pStyle w:val="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6" w:name="_Toc11557"/>
      <w:r>
        <w:rPr>
          <w:rFonts w:hint="default" w:ascii="Times New Roman" w:hAnsi="Times New Roman" w:eastAsia="仿宋" w:cs="Times New Roman"/>
          <w:color w:val="auto"/>
          <w:highlight w:val="none"/>
        </w:rPr>
        <w:t>1.3.2管理的范围及工作内容</w:t>
      </w:r>
      <w:bookmarkEnd w:id="16"/>
    </w:p>
    <w:p w14:paraId="505CF279">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4D1C082A">
      <w:pPr>
        <w:pStyle w:val="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7" w:name="_Toc25388"/>
      <w:r>
        <w:rPr>
          <w:rFonts w:hint="default" w:ascii="Times New Roman" w:hAnsi="Times New Roman" w:eastAsia="仿宋" w:cs="Times New Roman"/>
          <w:color w:val="auto"/>
          <w:highlight w:val="none"/>
          <w:lang w:bidi="ar"/>
        </w:rPr>
        <w:t>1.3.3地理位置</w:t>
      </w:r>
      <w:bookmarkEnd w:id="17"/>
    </w:p>
    <w:p w14:paraId="4AD7A17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14:paraId="399790A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shd w:val="clear" w:color="auto" w:fill="FFFFFF"/>
        </w:rPr>
      </w:pPr>
      <w:r>
        <w:rPr>
          <w:rFonts w:hint="eastAsia" w:eastAsia="仿宋" w:cs="Times New Roman"/>
          <w:color w:val="auto"/>
          <w:sz w:val="28"/>
          <w:szCs w:val="28"/>
          <w:highlight w:val="none"/>
          <w:shd w:val="clear" w:color="auto" w:fill="FFFFFF"/>
          <w:lang w:eastAsia="zh-CN"/>
        </w:rPr>
        <w:t>南通隆钿机电有限公司</w:t>
      </w:r>
      <w:r>
        <w:rPr>
          <w:rFonts w:hint="default" w:ascii="Times New Roman" w:hAnsi="Times New Roman" w:eastAsia="仿宋" w:cs="Times New Roman"/>
          <w:color w:val="auto"/>
          <w:sz w:val="28"/>
          <w:szCs w:val="28"/>
          <w:highlight w:val="none"/>
          <w:shd w:val="clear" w:color="auto" w:fill="FFFFFF"/>
          <w:lang w:val="en-US" w:eastAsia="zh-CN"/>
        </w:rPr>
        <w:t>位于</w:t>
      </w:r>
      <w:r>
        <w:rPr>
          <w:rFonts w:hint="eastAsia" w:ascii="Times New Roman" w:hAnsi="Times New Roman" w:eastAsia="仿宋" w:cs="Times New Roman"/>
          <w:color w:val="auto"/>
          <w:sz w:val="28"/>
          <w:szCs w:val="28"/>
          <w:highlight w:val="none"/>
          <w:shd w:val="clear" w:color="auto" w:fill="FFFFFF"/>
          <w:lang w:val="en-US" w:eastAsia="zh-CN"/>
        </w:rPr>
        <w:t>江苏省海安市高新技术产业开发区开元北路69号</w:t>
      </w:r>
      <w:r>
        <w:rPr>
          <w:rFonts w:hint="default" w:ascii="Times New Roman" w:hAnsi="Times New Roman" w:eastAsia="仿宋" w:cs="Times New Roman"/>
          <w:color w:val="auto"/>
          <w:sz w:val="28"/>
          <w:szCs w:val="28"/>
          <w:highlight w:val="none"/>
          <w:shd w:val="clear" w:color="auto" w:fill="FFFFFF"/>
        </w:rPr>
        <w:t>。</w:t>
      </w:r>
    </w:p>
    <w:p w14:paraId="79F2C8C1">
      <w:pPr>
        <w:pStyle w:val="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8" w:name="_Toc21583"/>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18"/>
    </w:p>
    <w:p w14:paraId="3CC6023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2B3747F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4285FB85">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0CA54C24">
      <w:pPr>
        <w:pageBreakBefore w:val="0"/>
        <w:widowControl w:val="0"/>
        <w:numPr>
          <w:ilvl w:val="0"/>
          <w:numId w:val="2"/>
        </w:numPr>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液体原辅料、危废泄漏影响水环境、土壤环境及其伴生/次生污染事件；</w:t>
      </w:r>
    </w:p>
    <w:p w14:paraId="790CF5B9">
      <w:pPr>
        <w:pageBreakBefore w:val="0"/>
        <w:widowControl w:val="0"/>
        <w:numPr>
          <w:ilvl w:val="0"/>
          <w:numId w:val="2"/>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可燃物料泄漏后引起火灾及其伴生/次生事件；</w:t>
      </w:r>
    </w:p>
    <w:p w14:paraId="060B92E2">
      <w:pPr>
        <w:pageBreakBefore w:val="0"/>
        <w:widowControl w:val="0"/>
        <w:numPr>
          <w:ilvl w:val="0"/>
          <w:numId w:val="2"/>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废气非正常工况下超标排放影响大气环境事件。</w:t>
      </w:r>
    </w:p>
    <w:p w14:paraId="3827E9BD">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52E977DF">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5D9F6AA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6BB9ACA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0828D52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59353430">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4CB66DE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535A714A">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5BB0549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1788CB64">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9" w:name="_Toc426027013"/>
      <w:bookmarkStart w:id="20" w:name="_Toc14063"/>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19"/>
      <w:r>
        <w:rPr>
          <w:rFonts w:hint="default" w:ascii="Times New Roman" w:hAnsi="Times New Roman" w:eastAsia="仿宋" w:cs="Times New Roman"/>
          <w:color w:val="auto"/>
          <w:sz w:val="28"/>
          <w:szCs w:val="28"/>
          <w:highlight w:val="none"/>
        </w:rPr>
        <w:t>说明</w:t>
      </w:r>
      <w:bookmarkEnd w:id="20"/>
    </w:p>
    <w:p w14:paraId="263D0A33">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南通隆钿机电有限公司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14:paraId="69CC0372">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南通隆钿机电有限公司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南通隆钿机电有限公司</w:t>
      </w:r>
      <w:r>
        <w:rPr>
          <w:rFonts w:hint="default" w:ascii="Times New Roman" w:hAnsi="Times New Roman" w:eastAsia="仿宋" w:cs="Times New Roman"/>
          <w:color w:val="auto"/>
          <w:kern w:val="0"/>
          <w:sz w:val="28"/>
          <w:szCs w:val="28"/>
          <w:lang w:val="en-US" w:eastAsia="zh-CN" w:bidi="ar"/>
        </w:rPr>
        <w:t>安全生产事故综合应急预案、协议救援单位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40E22158">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57830" y="881380"/>
                            <a:ext cx="2241550" cy="311150"/>
                          </a:xfrm>
                          <a:prstGeom prst="rect">
                            <a:avLst/>
                          </a:prstGeom>
                          <a:noFill/>
                          <a:ln w="9525" cap="flat" cmpd="sng">
                            <a:solidFill>
                              <a:srgbClr val="000000"/>
                            </a:solidFill>
                            <a:prstDash val="solid"/>
                            <a:miter/>
                            <a:headEnd type="none" w="med" len="med"/>
                            <a:tailEnd type="none" w="med" len="med"/>
                          </a:ln>
                        </wps:spPr>
                        <wps:txbx>
                          <w:txbxContent>
                            <w:p w14:paraId="7C817929">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477BC0DB">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435D1FE1">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南通隆钿机电有限公司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02869456">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南通隆钿机电有限公司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465455" y="2535555"/>
                            <a:ext cx="897890" cy="374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85D1DE">
                              <w:pPr>
                                <w:ind w:left="0" w:leftChars="0" w:firstLine="0" w:firstLineChars="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专项预案</w:t>
                              </w:r>
                            </w:p>
                          </w:txbxContent>
                        </wps:txbx>
                        <wps:bodyPr wrap="square" upright="1"/>
                      </wps:wsp>
                      <wps:wsp>
                        <wps:cNvPr id="23" name="矩形 1510"/>
                        <wps:cNvSpPr/>
                        <wps:spPr>
                          <a:xfrm>
                            <a:off x="6539865" y="2597150"/>
                            <a:ext cx="116141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41FB13">
                              <w:pPr>
                                <w:ind w:left="0" w:leftChars="0" w:firstLine="0" w:firstLineChars="0"/>
                                <w:rPr>
                                  <w:rFonts w:hint="default" w:eastAsia="宋体"/>
                                  <w:lang w:val="en-US" w:eastAsia="zh-CN"/>
                                </w:rPr>
                              </w:pPr>
                              <w:r>
                                <w:rPr>
                                  <w:rFonts w:hint="eastAsia" w:eastAsia="仿宋" w:cs="Times New Roman"/>
                                  <w:bCs/>
                                  <w:color w:val="auto"/>
                                  <w:sz w:val="24"/>
                                  <w:szCs w:val="24"/>
                                  <w:shd w:val="clear" w:color="auto" w:fill="auto"/>
                                  <w:lang w:val="en-US" w:eastAsia="zh-CN"/>
                                </w:rPr>
                                <w:t>现场处置预案</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p w14:paraId="146962F8">
                              <w:pPr>
                                <w:ind w:firstLine="120" w:firstLineChars="50"/>
                                <w:jc w:val="center"/>
                                <w:rPr>
                                  <w:rFonts w:hint="eastAsia" w:ascii="Times New Roman" w:hAnsi="仿宋" w:eastAsia="仿宋" w:cs="Times New Roman"/>
                                  <w:color w:val="auto"/>
                                  <w:sz w:val="24"/>
                                  <w:lang w:eastAsia="zh-CN"/>
                                </w:rPr>
                              </w:pP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4" name="文本框 4"/>
                        <wps:cNvSpPr txBox="1"/>
                        <wps:spPr>
                          <a:xfrm>
                            <a:off x="2950845" y="292100"/>
                            <a:ext cx="2241550" cy="311150"/>
                          </a:xfrm>
                          <a:prstGeom prst="rect">
                            <a:avLst/>
                          </a:prstGeom>
                          <a:noFill/>
                          <a:ln w="9525" cap="flat" cmpd="sng">
                            <a:solidFill>
                              <a:srgbClr val="000000"/>
                            </a:solidFill>
                            <a:prstDash val="solid"/>
                            <a:miter/>
                            <a:headEnd type="none" w="med" len="med"/>
                            <a:tailEnd type="none" w="med" len="med"/>
                          </a:ln>
                        </wps:spPr>
                        <wps:txbx>
                          <w:txbxContent>
                            <w:p w14:paraId="3714728E">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11FD6D59">
                              <w:pPr>
                                <w:ind w:firstLine="90" w:firstLineChars="50"/>
                                <w:jc w:val="center"/>
                                <w:rPr>
                                  <w:rFonts w:ascii="仿宋" w:hAnsi="仿宋" w:eastAsia="仿宋"/>
                                  <w:sz w:val="18"/>
                                  <w:szCs w:val="18"/>
                                </w:rPr>
                              </w:pPr>
                            </w:p>
                          </w:txbxContent>
                        </wps:txbx>
                        <wps:bodyPr wrap="square" upright="1"/>
                      </wps:wsp>
                      <wps:wsp>
                        <wps:cNvPr id="5" name="自选图形 7"/>
                        <wps:cNvCnPr/>
                        <wps:spPr>
                          <a:xfrm>
                            <a:off x="4041775" y="612140"/>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AAAAA&#10;ZHJzL1BLAQIUABQAAAAIAIdO4kDCj0U52AAAAAYBAAAPAAAAAAAAAAEAIAAAACIAAABkcnMvZG93&#10;bnJldi54bWxQSwECFAAUAAAACACHTuJASHXAXR4FAADhIwAADgAAAAAAAAABACAAAAAnAQAAZHJz&#10;L2Uyb0RvYy54bWxQSwUGAAAAAAYABgBZAQAAtwg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">
                  <v:fill on="f" focussize="0,0"/>
                  <v:stroke on="f"/>
                  <v:imagedata o:title=""/>
                  <o:lock v:ext="edit" aspectratio="f"/>
                </v:shape>
                <v:shape id="文本框 4" o:spid="_x0000_s1026" o:spt="202" type="#_x0000_t202" style="position:absolute;left:2957830;top:8813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BzpYJBgCAAAnBAAA&#10;DgAAAAAAAAABACAAAAAkAQAAZHJzL2Uyb0RvYy54bWxQSwUGAAAAAAYABgBZAQAArgUAAAAA&#10;">
                  <v:fill on="f" focussize="0,0"/>
                  <v:stroke color="#000000" joinstyle="miter"/>
                  <v:imagedata o:title=""/>
                  <o:lock v:ext="edit" aspectratio="f"/>
                  <v:textbox>
                    <w:txbxContent>
                      <w:p w14:paraId="7C817929">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477BC0DB">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14:paraId="435D1FE1">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南通隆钿机电有限公司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14:paraId="02869456">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南通隆钿机电有限公司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465455;top:2535555;height:374015;width:897890;"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aOe0tUAAAAGAQAADwAA&#10;AAAAAAABACAAAAAiAAAAZHJzL2Rvd25yZXYueG1sUEsBAhQAFAAAAAgAh07iQNaBH1cZAgAARQQA&#10;AA4AAAAAAAAAAQAgAAAAJAEAAGRycy9lMm9Eb2MueG1sUEsFBgAAAAAGAAYAWQEAAK8FAAAAAA==&#10;">
                  <v:fill on="t" focussize="0,0"/>
                  <v:stroke color="#000000" joinstyle="miter"/>
                  <v:imagedata o:title=""/>
                  <o:lock v:ext="edit" aspectratio="f"/>
                  <v:textbox>
                    <w:txbxContent>
                      <w:p w14:paraId="3785D1DE">
                        <w:pPr>
                          <w:ind w:left="0" w:leftChars="0" w:firstLine="0" w:firstLineChars="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专项预案</w:t>
                        </w:r>
                      </w:p>
                    </w:txbxContent>
                  </v:textbox>
                </v:rect>
                <v:rect id="矩形 1510" o:spid="_x0000_s1026" o:spt="1" style="position:absolute;left:6539865;top:2597150;height:339725;width:116141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aOe0tUAAAAGAQAADwAA&#10;AAAAAAABACAAAAAiAAAAZHJzL2Rvd25yZXYueG1sUEsBAhQAFAAAAAgAh07iQC0HX2wZAgAARwQA&#10;AA4AAAAAAAAAAQAgAAAAJAEAAGRycy9lMm9Eb2MueG1sUEsFBgAAAAAGAAYAWQEAAK8FAAAAAA==&#10;">
                  <v:fill on="t" focussize="0,0"/>
                  <v:stroke color="#000000" joinstyle="miter"/>
                  <v:imagedata o:title=""/>
                  <o:lock v:ext="edit" aspectratio="f"/>
                  <v:textbox>
                    <w:txbxContent>
                      <w:p w14:paraId="1741FB13">
                        <w:pPr>
                          <w:ind w:left="0" w:leftChars="0" w:firstLine="0" w:firstLineChars="0"/>
                          <w:rPr>
                            <w:rFonts w:hint="default" w:eastAsia="宋体"/>
                            <w:lang w:val="en-US" w:eastAsia="zh-CN"/>
                          </w:rPr>
                        </w:pPr>
                        <w:r>
                          <w:rPr>
                            <w:rFonts w:hint="eastAsia" w:eastAsia="仿宋" w:cs="Times New Roman"/>
                            <w:bCs/>
                            <w:color w:val="auto"/>
                            <w:sz w:val="24"/>
                            <w:szCs w:val="24"/>
                            <w:shd w:val="clear" w:color="auto" w:fill="auto"/>
                            <w:lang w:val="en-US" w:eastAsia="zh-CN"/>
                          </w:rPr>
                          <w:t>现场处置预案</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p w14:paraId="146962F8">
                        <w:pPr>
                          <w:ind w:firstLine="120" w:firstLineChars="50"/>
                          <w:jc w:val="center"/>
                          <w:rPr>
                            <w:rFonts w:hint="eastAsia" w:ascii="Times New Roman" w:hAnsi="仿宋" w:eastAsia="仿宋" w:cs="Times New Roman"/>
                            <w:color w:val="auto"/>
                            <w:sz w:val="24"/>
                            <w:lang w:eastAsia="zh-CN"/>
                          </w:rPr>
                        </w:pP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_x0000_s1026" o:spid="_x0000_s1026" o:spt="202" type="#_x0000_t202" style="position:absolute;left:2950845;top:29210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P6RnvVAAAABgEAAA8AAAAA&#10;AAAAAQAgAAAAIgAAAGRycy9kb3ducmV2LnhtbFBLAQIUABQAAAAIAIdO4kB276d0FwIAACYEAAAO&#10;AAAAAAAAAAEAIAAAACQBAABkcnMvZTJvRG9jLnhtbFBLBQYAAAAABgAGAFkBAACtBQAAAAA=&#10;">
                  <v:fill on="f" focussize="0,0"/>
                  <v:stroke color="#000000" joinstyle="miter"/>
                  <v:imagedata o:title=""/>
                  <o:lock v:ext="edit" aspectratio="f"/>
                  <v:textbox>
                    <w:txbxContent>
                      <w:p w14:paraId="3714728E">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11FD6D59">
                        <w:pPr>
                          <w:ind w:firstLine="90" w:firstLineChars="50"/>
                          <w:jc w:val="center"/>
                          <w:rPr>
                            <w:rFonts w:ascii="仿宋" w:hAnsi="仿宋" w:eastAsia="仿宋"/>
                            <w:sz w:val="18"/>
                            <w:szCs w:val="18"/>
                          </w:rPr>
                        </w:pPr>
                      </w:p>
                    </w:txbxContent>
                  </v:textbox>
                </v:shape>
                <v:shape id="自选图形 7" o:spid="_x0000_s1026" o:spt="32" type="#_x0000_t32" style="position:absolute;left:4041775;top:612140;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BmOLvkCAIAAPEDAAAOAAAAAAAAAAEAIAAA&#10;ACcBAABkcnMvZTJvRG9jLnhtbFBLBQYAAAAABgAGAFkBAAChBQAAAAA=&#10;">
                  <v:fill on="f" focussize="0,0"/>
                  <v:stroke color="#000000" joinstyle="round" endarrow="block"/>
                  <v:imagedata o:title=""/>
                  <o:lock v:ext="edit" aspectratio="f"/>
                </v:shape>
                <w10:wrap type="none"/>
                <w10:anchorlock/>
              </v:group>
            </w:pict>
          </mc:Fallback>
        </mc:AlternateContent>
      </w:r>
    </w:p>
    <w:p w14:paraId="373799CD">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3A118F73">
      <w:pPr>
        <w:adjustRightInd w:val="0"/>
        <w:snapToGrid w:val="0"/>
        <w:ind w:firstLine="560" w:firstLineChars="200"/>
        <w:rPr>
          <w:rFonts w:eastAsia="仿宋"/>
          <w:color w:val="auto"/>
          <w:kern w:val="0"/>
          <w:sz w:val="28"/>
          <w:szCs w:val="28"/>
        </w:rPr>
      </w:pPr>
      <w:r>
        <w:rPr>
          <w:rFonts w:hint="eastAsia" w:eastAsia="仿宋"/>
          <w:color w:val="auto"/>
          <w:kern w:val="0"/>
          <w:sz w:val="28"/>
          <w:szCs w:val="28"/>
          <w:lang w:eastAsia="zh-CN"/>
        </w:rPr>
        <w:t>南通隆钿机电有限公司</w:t>
      </w:r>
      <w:r>
        <w:rPr>
          <w:rFonts w:eastAsia="仿宋"/>
          <w:color w:val="auto"/>
          <w:kern w:val="0"/>
          <w:sz w:val="28"/>
          <w:szCs w:val="28"/>
        </w:rPr>
        <w:t>发生突发环境事件可能引发周边企业的环境事件时，周边企业需同时发布相应级别的应急预警。</w:t>
      </w:r>
    </w:p>
    <w:p w14:paraId="656E183C">
      <w:pPr>
        <w:adjustRightInd w:val="0"/>
        <w:snapToGrid w:val="0"/>
        <w:ind w:firstLine="560" w:firstLineChars="200"/>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南通隆钿机电有限公司</w:t>
      </w:r>
      <w:r>
        <w:rPr>
          <w:rFonts w:eastAsia="仿宋"/>
          <w:color w:val="auto"/>
          <w:kern w:val="0"/>
          <w:sz w:val="28"/>
          <w:szCs w:val="28"/>
        </w:rPr>
        <w:t>时，公司应适时启动相应级别应急预案。</w:t>
      </w:r>
    </w:p>
    <w:p w14:paraId="4E200297">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南通隆钿机电有限公司</w:t>
      </w:r>
      <w:r>
        <w:rPr>
          <w:rFonts w:eastAsia="仿宋"/>
          <w:color w:val="auto"/>
          <w:kern w:val="0"/>
          <w:sz w:val="28"/>
          <w:szCs w:val="28"/>
        </w:rPr>
        <w:t>应服从海安市的调度指挥，适时发布应急预警并启动相应级别的应急预案。</w:t>
      </w:r>
    </w:p>
    <w:p w14:paraId="7A63DB62">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33FB53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42D689A">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27A43272">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6CCC1FA3">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5DEFDA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6D0CE131">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2CB5787E">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7728CFE3">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4EC29B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E01E60B">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0EFDFDA6">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562033A7">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101329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3E5824A">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68A5B4B1">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6F84BB8B">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1F9A17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AEEDBF1">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4FF7BB43">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p>
        </w:tc>
        <w:tc>
          <w:tcPr>
            <w:tcW w:w="4644" w:type="dxa"/>
            <w:noWrap w:val="0"/>
            <w:vAlign w:val="center"/>
          </w:tcPr>
          <w:p w14:paraId="063D3C49">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r>
              <w:rPr>
                <w:rFonts w:hint="default" w:ascii="Times New Roman" w:hAnsi="Times New Roman" w:eastAsia="仿宋" w:cs="Times New Roman"/>
                <w:color w:val="auto"/>
                <w:sz w:val="24"/>
                <w:highlight w:val="none"/>
              </w:rPr>
              <w:t>突发公共事件总体应急预案</w:t>
            </w:r>
          </w:p>
        </w:tc>
      </w:tr>
    </w:tbl>
    <w:p w14:paraId="51AA6828">
      <w:pPr>
        <w:bidi w:val="0"/>
        <w:rPr>
          <w:rFonts w:hint="default"/>
          <w:color w:val="auto"/>
          <w:lang w:val="en-US" w:eastAsia="zh-CN"/>
        </w:rPr>
      </w:pPr>
    </w:p>
    <w:p w14:paraId="2B344AF9">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1" w:name="_Toc24041"/>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1"/>
    </w:p>
    <w:p w14:paraId="3EF3B10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2" w:name="bkReivew2051554"/>
          <w:r>
            <w:rPr>
              <w:rFonts w:hint="default" w:ascii="Times New Roman" w:hAnsi="Times New Roman" w:eastAsia="仿宋" w:cs="Times New Roman"/>
              <w:color w:val="auto"/>
              <w:sz w:val="28"/>
              <w:szCs w:val="28"/>
              <w:highlight w:val="none"/>
            </w:rPr>
            <w:t>做</w:t>
          </w:r>
          <w:bookmarkEnd w:id="22"/>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6D933EC6">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66BC4226">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5ECBFEEC">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2C04FF0D">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084BD66C">
      <w:pPr>
        <w:ind w:firstLine="0" w:firstLineChars="0"/>
        <w:rPr>
          <w:rFonts w:hint="default" w:ascii="Times New Roman" w:hAnsi="Times New Roman" w:eastAsia="仿宋" w:cs="Times New Roman"/>
          <w:color w:val="auto"/>
          <w:highlight w:val="none"/>
        </w:rPr>
      </w:pPr>
    </w:p>
    <w:p w14:paraId="68C709C7">
      <w:pPr>
        <w:ind w:firstLine="420"/>
        <w:rPr>
          <w:rFonts w:hint="default" w:ascii="Times New Roman" w:hAnsi="Times New Roman" w:eastAsia="仿宋" w:cs="Times New Roman"/>
          <w:color w:val="auto"/>
          <w:highlight w:val="none"/>
        </w:rPr>
      </w:pPr>
    </w:p>
    <w:p w14:paraId="75FCD8FA">
      <w:pPr>
        <w:ind w:firstLine="420"/>
        <w:rPr>
          <w:rFonts w:hint="default" w:ascii="Times New Roman" w:hAnsi="Times New Roman" w:eastAsia="仿宋" w:cs="Times New Roman"/>
          <w:color w:val="auto"/>
          <w:highlight w:val="none"/>
        </w:rPr>
      </w:pPr>
    </w:p>
    <w:p w14:paraId="5CE283B2">
      <w:pPr>
        <w:ind w:firstLine="420"/>
        <w:rPr>
          <w:rFonts w:hint="default" w:ascii="Times New Roman" w:hAnsi="Times New Roman" w:eastAsia="仿宋" w:cs="Times New Roman"/>
          <w:color w:val="auto"/>
          <w:highlight w:val="none"/>
        </w:rPr>
      </w:pPr>
    </w:p>
    <w:p w14:paraId="151C019B">
      <w:pPr>
        <w:ind w:left="0" w:leftChars="0" w:firstLine="0" w:firstLineChars="0"/>
        <w:rPr>
          <w:rFonts w:hint="default" w:ascii="Times New Roman" w:hAnsi="Times New Roman" w:eastAsia="仿宋" w:cs="Times New Roman"/>
          <w:color w:val="auto"/>
          <w:highlight w:val="none"/>
        </w:rPr>
      </w:pPr>
    </w:p>
    <w:p w14:paraId="22A95477">
      <w:pPr>
        <w:pStyle w:val="2"/>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3" w:name="_Toc27039"/>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3"/>
    </w:p>
    <w:p w14:paraId="083BC98D">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4" w:name="_Toc275938141"/>
      <w:bookmarkStart w:id="25" w:name="_Toc276118384"/>
      <w:bookmarkStart w:id="26" w:name="_Toc15618"/>
      <w:bookmarkStart w:id="27" w:name="_Toc489349263"/>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4"/>
      <w:bookmarkEnd w:id="25"/>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26"/>
      <w:bookmarkEnd w:id="27"/>
    </w:p>
    <w:p w14:paraId="3A82ED84">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14:paraId="0710698A">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14:paraId="295FD45F">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14:paraId="125E97C1">
      <w:pPr>
        <w:ind w:firstLine="420"/>
        <w:rPr>
          <w:rFonts w:hint="default" w:ascii="Times New Roman" w:hAnsi="Times New Roman" w:eastAsia="仿宋" w:cs="Times New Roman"/>
          <w:color w:val="auto"/>
          <w:highlight w:val="none"/>
        </w:rPr>
      </w:pPr>
    </w:p>
    <w:p w14:paraId="3F94738E">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8ED738">
                              <w:pPr>
                                <w:ind w:firstLine="0" w:firstLineChars="0"/>
                                <w:jc w:val="center"/>
                                <w:rPr>
                                  <w:rFonts w:hint="eastAsia" w:hAnsi="仿宋" w:eastAsia="仿宋"/>
                                  <w:sz w:val="21"/>
                                  <w:szCs w:val="21"/>
                                </w:rPr>
                              </w:pPr>
                              <w:r>
                                <w:rPr>
                                  <w:rFonts w:hAnsi="仿宋" w:eastAsia="仿宋"/>
                                  <w:sz w:val="21"/>
                                  <w:szCs w:val="21"/>
                                </w:rPr>
                                <w:t>总指挥：</w:t>
                              </w:r>
                            </w:p>
                            <w:p w14:paraId="68E639FC">
                              <w:pPr>
                                <w:ind w:firstLine="0" w:firstLineChars="0"/>
                                <w:jc w:val="center"/>
                                <w:rPr>
                                  <w:rFonts w:eastAsia="仿宋"/>
                                  <w:sz w:val="21"/>
                                  <w:szCs w:val="21"/>
                                </w:rPr>
                              </w:pPr>
                              <w:r>
                                <w:rPr>
                                  <w:rFonts w:hint="eastAsia" w:eastAsia="仿宋" w:cs="Times New Roman"/>
                                  <w:kern w:val="0"/>
                                  <w:sz w:val="21"/>
                                  <w:szCs w:val="21"/>
                                  <w:lang w:val="en-US" w:eastAsia="zh-CN"/>
                                </w:rPr>
                                <w:t>杨德慧</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F7B52F">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04597101">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李宝平</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C371B5">
                              <w:pPr>
                                <w:ind w:firstLine="0" w:firstLineChars="0"/>
                                <w:jc w:val="center"/>
                                <w:rPr>
                                  <w:rFonts w:eastAsia="仿宋"/>
                                  <w:sz w:val="21"/>
                                  <w:szCs w:val="21"/>
                                </w:rPr>
                              </w:pPr>
                              <w:r>
                                <w:rPr>
                                  <w:rFonts w:hAnsi="仿宋" w:eastAsia="仿宋"/>
                                  <w:sz w:val="21"/>
                                  <w:szCs w:val="21"/>
                                </w:rPr>
                                <w:t>综合组组长：</w:t>
                              </w:r>
                            </w:p>
                            <w:p w14:paraId="02E2F51B">
                              <w:pPr>
                                <w:ind w:firstLine="0" w:firstLineChars="0"/>
                                <w:jc w:val="center"/>
                                <w:rPr>
                                  <w:rFonts w:eastAsia="仿宋"/>
                                  <w:sz w:val="21"/>
                                  <w:szCs w:val="21"/>
                                </w:rPr>
                              </w:pPr>
                              <w:r>
                                <w:rPr>
                                  <w:rFonts w:hint="eastAsia" w:eastAsia="仿宋" w:cs="Times New Roman"/>
                                  <w:kern w:val="2"/>
                                  <w:sz w:val="21"/>
                                  <w:szCs w:val="21"/>
                                  <w:lang w:val="en-US" w:eastAsia="zh-CN" w:bidi="ar-SA"/>
                                </w:rPr>
                                <w:t>李龙</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0FB71E">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D2A01B2">
                              <w:pPr>
                                <w:ind w:firstLine="0" w:firstLineChars="0"/>
                                <w:jc w:val="center"/>
                                <w:rPr>
                                  <w:rFonts w:eastAsia="仿宋"/>
                                  <w:sz w:val="21"/>
                                  <w:szCs w:val="21"/>
                                </w:rPr>
                              </w:pPr>
                              <w:r>
                                <w:rPr>
                                  <w:rFonts w:hint="eastAsia" w:eastAsia="仿宋" w:cs="Times New Roman"/>
                                  <w:kern w:val="0"/>
                                  <w:sz w:val="21"/>
                                  <w:szCs w:val="21"/>
                                  <w:lang w:eastAsia="zh-CN"/>
                                </w:rPr>
                                <w:t>周华新</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B8515E">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17F2771A">
                              <w:pPr>
                                <w:ind w:firstLine="0" w:firstLineChars="0"/>
                                <w:jc w:val="center"/>
                                <w:rPr>
                                  <w:rFonts w:eastAsia="仿宋"/>
                                  <w:sz w:val="21"/>
                                  <w:szCs w:val="21"/>
                                </w:rPr>
                              </w:pPr>
                              <w:r>
                                <w:rPr>
                                  <w:rFonts w:hint="eastAsia" w:eastAsia="仿宋" w:cs="Times New Roman"/>
                                  <w:kern w:val="0"/>
                                  <w:sz w:val="21"/>
                                  <w:szCs w:val="21"/>
                                  <w:lang w:eastAsia="zh-CN"/>
                                </w:rPr>
                                <w:t>崔益华</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2D5B58">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6EA3C59C">
                              <w:pPr>
                                <w:ind w:firstLine="0" w:firstLineChars="0"/>
                                <w:jc w:val="center"/>
                                <w:rPr>
                                  <w:rFonts w:eastAsia="仿宋"/>
                                  <w:sz w:val="21"/>
                                  <w:szCs w:val="21"/>
                                </w:rPr>
                              </w:pPr>
                              <w:r>
                                <w:rPr>
                                  <w:rFonts w:hint="eastAsia" w:eastAsia="仿宋" w:cs="Times New Roman"/>
                                  <w:kern w:val="0"/>
                                  <w:sz w:val="21"/>
                                  <w:szCs w:val="21"/>
                                  <w:lang w:eastAsia="zh-CN"/>
                                </w:rPr>
                                <w:t>陆霞兰</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F6B52A">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FAEC9DA">
                              <w:pPr>
                                <w:ind w:firstLine="0" w:firstLineChars="0"/>
                                <w:jc w:val="center"/>
                                <w:rPr>
                                  <w:rFonts w:eastAsia="仿宋"/>
                                  <w:sz w:val="21"/>
                                  <w:szCs w:val="21"/>
                                </w:rPr>
                              </w:pPr>
                              <w:r>
                                <w:rPr>
                                  <w:rFonts w:hint="eastAsia" w:eastAsia="仿宋" w:cs="Times New Roman"/>
                                  <w:kern w:val="0"/>
                                  <w:sz w:val="21"/>
                                  <w:szCs w:val="21"/>
                                  <w:lang w:eastAsia="zh-CN"/>
                                </w:rPr>
                                <w:t>吉达勤</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448ED738">
                        <w:pPr>
                          <w:ind w:firstLine="0" w:firstLineChars="0"/>
                          <w:jc w:val="center"/>
                          <w:rPr>
                            <w:rFonts w:hint="eastAsia" w:hAnsi="仿宋" w:eastAsia="仿宋"/>
                            <w:sz w:val="21"/>
                            <w:szCs w:val="21"/>
                          </w:rPr>
                        </w:pPr>
                        <w:r>
                          <w:rPr>
                            <w:rFonts w:hAnsi="仿宋" w:eastAsia="仿宋"/>
                            <w:sz w:val="21"/>
                            <w:szCs w:val="21"/>
                          </w:rPr>
                          <w:t>总指挥：</w:t>
                        </w:r>
                      </w:p>
                      <w:p w14:paraId="68E639FC">
                        <w:pPr>
                          <w:ind w:firstLine="0" w:firstLineChars="0"/>
                          <w:jc w:val="center"/>
                          <w:rPr>
                            <w:rFonts w:eastAsia="仿宋"/>
                            <w:sz w:val="21"/>
                            <w:szCs w:val="21"/>
                          </w:rPr>
                        </w:pPr>
                        <w:r>
                          <w:rPr>
                            <w:rFonts w:hint="eastAsia" w:eastAsia="仿宋" w:cs="Times New Roman"/>
                            <w:kern w:val="0"/>
                            <w:sz w:val="21"/>
                            <w:szCs w:val="21"/>
                            <w:lang w:val="en-US" w:eastAsia="zh-CN"/>
                          </w:rPr>
                          <w:t>杨德慧</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39F7B52F">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04597101">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李宝平</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14:paraId="3FC371B5">
                        <w:pPr>
                          <w:ind w:firstLine="0" w:firstLineChars="0"/>
                          <w:jc w:val="center"/>
                          <w:rPr>
                            <w:rFonts w:eastAsia="仿宋"/>
                            <w:sz w:val="21"/>
                            <w:szCs w:val="21"/>
                          </w:rPr>
                        </w:pPr>
                        <w:r>
                          <w:rPr>
                            <w:rFonts w:hAnsi="仿宋" w:eastAsia="仿宋"/>
                            <w:sz w:val="21"/>
                            <w:szCs w:val="21"/>
                          </w:rPr>
                          <w:t>综合组组长：</w:t>
                        </w:r>
                      </w:p>
                      <w:p w14:paraId="02E2F51B">
                        <w:pPr>
                          <w:ind w:firstLine="0" w:firstLineChars="0"/>
                          <w:jc w:val="center"/>
                          <w:rPr>
                            <w:rFonts w:eastAsia="仿宋"/>
                            <w:sz w:val="21"/>
                            <w:szCs w:val="21"/>
                          </w:rPr>
                        </w:pPr>
                        <w:r>
                          <w:rPr>
                            <w:rFonts w:hint="eastAsia" w:eastAsia="仿宋" w:cs="Times New Roman"/>
                            <w:kern w:val="2"/>
                            <w:sz w:val="21"/>
                            <w:szCs w:val="21"/>
                            <w:lang w:val="en-US" w:eastAsia="zh-CN" w:bidi="ar-SA"/>
                          </w:rPr>
                          <w:t>李龙</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14:paraId="370FB71E">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D2A01B2">
                        <w:pPr>
                          <w:ind w:firstLine="0" w:firstLineChars="0"/>
                          <w:jc w:val="center"/>
                          <w:rPr>
                            <w:rFonts w:eastAsia="仿宋"/>
                            <w:sz w:val="21"/>
                            <w:szCs w:val="21"/>
                          </w:rPr>
                        </w:pPr>
                        <w:r>
                          <w:rPr>
                            <w:rFonts w:hint="eastAsia" w:eastAsia="仿宋" w:cs="Times New Roman"/>
                            <w:kern w:val="0"/>
                            <w:sz w:val="21"/>
                            <w:szCs w:val="21"/>
                            <w:lang w:eastAsia="zh-CN"/>
                          </w:rPr>
                          <w:t>周华新</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14:paraId="4FB8515E">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17F2771A">
                        <w:pPr>
                          <w:ind w:firstLine="0" w:firstLineChars="0"/>
                          <w:jc w:val="center"/>
                          <w:rPr>
                            <w:rFonts w:eastAsia="仿宋"/>
                            <w:sz w:val="21"/>
                            <w:szCs w:val="21"/>
                          </w:rPr>
                        </w:pPr>
                        <w:r>
                          <w:rPr>
                            <w:rFonts w:hint="eastAsia" w:eastAsia="仿宋" w:cs="Times New Roman"/>
                            <w:kern w:val="0"/>
                            <w:sz w:val="21"/>
                            <w:szCs w:val="21"/>
                            <w:lang w:eastAsia="zh-CN"/>
                          </w:rPr>
                          <w:t>崔益华</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14:paraId="522D5B58">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6EA3C59C">
                        <w:pPr>
                          <w:ind w:firstLine="0" w:firstLineChars="0"/>
                          <w:jc w:val="center"/>
                          <w:rPr>
                            <w:rFonts w:eastAsia="仿宋"/>
                            <w:sz w:val="21"/>
                            <w:szCs w:val="21"/>
                          </w:rPr>
                        </w:pPr>
                        <w:r>
                          <w:rPr>
                            <w:rFonts w:hint="eastAsia" w:eastAsia="仿宋" w:cs="Times New Roman"/>
                            <w:kern w:val="0"/>
                            <w:sz w:val="21"/>
                            <w:szCs w:val="21"/>
                            <w:lang w:eastAsia="zh-CN"/>
                          </w:rPr>
                          <w:t>陆霞兰</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14:paraId="35F6B52A">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FAEC9DA">
                        <w:pPr>
                          <w:ind w:firstLine="0" w:firstLineChars="0"/>
                          <w:jc w:val="center"/>
                          <w:rPr>
                            <w:rFonts w:eastAsia="仿宋"/>
                            <w:sz w:val="21"/>
                            <w:szCs w:val="21"/>
                          </w:rPr>
                        </w:pPr>
                        <w:r>
                          <w:rPr>
                            <w:rFonts w:hint="eastAsia" w:eastAsia="仿宋" w:cs="Times New Roman"/>
                            <w:kern w:val="0"/>
                            <w:sz w:val="21"/>
                            <w:szCs w:val="21"/>
                            <w:lang w:eastAsia="zh-CN"/>
                          </w:rPr>
                          <w:t>吉达勤</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14:paraId="068CFC3A">
      <w:pPr>
        <w:pStyle w:val="9"/>
        <w:ind w:firstLine="0" w:firstLineChars="0"/>
        <w:jc w:val="center"/>
        <w:rPr>
          <w:rFonts w:hint="default" w:ascii="Times New Roman" w:hAnsi="Times New Roman" w:eastAsia="仿宋" w:cs="Times New Roman"/>
          <w:color w:val="auto"/>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14:paraId="54C25150">
      <w:pPr>
        <w:adjustRightInd w:val="0"/>
        <w:snapToGrid w:val="0"/>
        <w:ind w:firstLine="560" w:firstLineChars="200"/>
        <w:rPr>
          <w:rFonts w:hint="default" w:ascii="Times New Roman" w:hAnsi="Times New Roman" w:cs="Times New Roman"/>
          <w:color w:val="auto"/>
        </w:rPr>
      </w:pPr>
      <w:r>
        <w:rPr>
          <w:rFonts w:eastAsia="仿宋"/>
          <w:color w:val="auto"/>
          <w:sz w:val="28"/>
          <w:szCs w:val="28"/>
        </w:rPr>
        <w:t>注：应急救援组织机构人员配备及联系信息详情见附件1（人事变动时或每年更新一次）。</w:t>
      </w:r>
    </w:p>
    <w:p w14:paraId="6C75DEBD">
      <w:pPr>
        <w:bidi w:val="0"/>
        <w:rPr>
          <w:rFonts w:hint="default"/>
          <w:color w:val="auto"/>
          <w:kern w:val="2"/>
          <w:sz w:val="21"/>
          <w:szCs w:val="24"/>
          <w:lang w:val="en-US" w:eastAsia="zh-CN" w:bidi="ar-SA"/>
        </w:rPr>
      </w:pPr>
    </w:p>
    <w:p w14:paraId="4A8151AA">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28" w:name="_Toc275938142"/>
      <w:bookmarkStart w:id="29" w:name="_Toc276118385"/>
      <w:bookmarkStart w:id="30" w:name="_Toc489349264"/>
      <w:bookmarkStart w:id="31" w:name="_Toc13814"/>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.2 </w:t>
      </w:r>
      <w:r>
        <w:rPr>
          <w:rFonts w:hint="default" w:ascii="Times New Roman" w:hAnsi="Times New Roman" w:eastAsia="仿宋" w:cs="Times New Roman"/>
          <w:color w:val="auto"/>
          <w:sz w:val="28"/>
          <w:szCs w:val="28"/>
          <w:lang w:eastAsia="zh-CN"/>
        </w:rPr>
        <w:t>应急救援</w:t>
      </w:r>
      <w:r>
        <w:rPr>
          <w:rFonts w:hint="eastAsia" w:ascii="Times New Roman" w:hAnsi="Times New Roman" w:eastAsia="仿宋" w:cs="Times New Roman"/>
          <w:color w:val="auto"/>
          <w:sz w:val="28"/>
          <w:szCs w:val="28"/>
          <w:lang w:val="en-US" w:eastAsia="zh-CN"/>
        </w:rPr>
        <w:t>人员</w:t>
      </w:r>
      <w:r>
        <w:rPr>
          <w:rFonts w:hint="default" w:ascii="Times New Roman" w:hAnsi="Times New Roman" w:eastAsia="仿宋" w:cs="Times New Roman"/>
          <w:color w:val="auto"/>
          <w:sz w:val="28"/>
          <w:szCs w:val="28"/>
          <w:lang w:val="en-US" w:eastAsia="zh-CN"/>
        </w:rPr>
        <w:t>组成及</w:t>
      </w:r>
      <w:r>
        <w:rPr>
          <w:rFonts w:hint="eastAsia" w:ascii="Times New Roman" w:hAnsi="Times New Roman" w:eastAsia="仿宋" w:cs="Times New Roman"/>
          <w:color w:val="auto"/>
          <w:sz w:val="28"/>
          <w:szCs w:val="28"/>
          <w:lang w:val="en-US" w:eastAsia="zh-CN"/>
        </w:rPr>
        <w:t>应急工作</w:t>
      </w:r>
      <w:r>
        <w:rPr>
          <w:rFonts w:hint="default" w:ascii="Times New Roman" w:hAnsi="Times New Roman" w:eastAsia="仿宋" w:cs="Times New Roman"/>
          <w:color w:val="auto"/>
          <w:sz w:val="28"/>
          <w:szCs w:val="28"/>
        </w:rPr>
        <w:t>职责</w:t>
      </w:r>
      <w:bookmarkEnd w:id="28"/>
      <w:bookmarkEnd w:id="29"/>
      <w:bookmarkEnd w:id="30"/>
      <w:bookmarkEnd w:id="31"/>
    </w:p>
    <w:p w14:paraId="57557222">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2" w:name="_Toc11695"/>
      <w:bookmarkStart w:id="33" w:name="_Toc276118387"/>
      <w:bookmarkStart w:id="34" w:name="_Toc489349266"/>
      <w:bookmarkStart w:id="35" w:name="_Toc275938144"/>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2"/>
    </w:p>
    <w:p w14:paraId="240E18BF">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ascii="Times New Roman" w:hAnsi="Times New Roman" w:eastAsia="仿宋" w:cs="Times New Roman"/>
          <w:color w:val="auto"/>
          <w:sz w:val="28"/>
          <w:szCs w:val="28"/>
          <w:highlight w:val="none"/>
          <w:lang w:val="en-US" w:eastAsia="zh-CN"/>
        </w:rPr>
        <w:t>董事长、董事长</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14:paraId="6DB04FCC">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14:paraId="529312D8">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杨德慧</w:t>
      </w:r>
    </w:p>
    <w:p w14:paraId="023CA5AC">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eastAsia="zh-CN"/>
        </w:rPr>
        <w:t>李宝平</w:t>
      </w:r>
    </w:p>
    <w:p w14:paraId="020A3176">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eastAsia="zh-CN"/>
        </w:rPr>
        <w:t>李龙</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周华新</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崔益华</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陆霞兰</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吉达勤</w:t>
      </w:r>
    </w:p>
    <w:p w14:paraId="66840600">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14:paraId="15F60F35">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14:paraId="1DB0BA95">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14:paraId="00216EC9">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14:paraId="2FB95FC0">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rPr>
          <w:alias w:val="易错词检查"/>
          <w:id w:val="3073235"/>
        </w:sdtPr>
        <w:sdtEndPr>
          <w:rPr>
            <w:color w:val="auto"/>
          </w:rPr>
        </w:sdtEndPr>
        <w:sdtContent>
          <w:bookmarkStart w:id="36"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36"/>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14:paraId="1A5F0C5E">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14:paraId="3F2C72C4">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14:paraId="4DB46B48">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14:paraId="75A597E7">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37" w:name="_Toc10997"/>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37"/>
    </w:p>
    <w:p w14:paraId="42B6521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14:paraId="4F25C27C">
      <w:pPr>
        <w:adjustRightInd w:val="0"/>
        <w:snapToGrid w:val="0"/>
        <w:ind w:firstLine="562"/>
        <w:jc w:val="center"/>
        <w:rPr>
          <w:rFonts w:hint="default" w:ascii="Times New Roman" w:hAnsi="Times New Roman" w:eastAsia="仿宋" w:cs="Times New Roman"/>
          <w:b/>
          <w:color w:val="auto"/>
          <w:sz w:val="28"/>
          <w:szCs w:val="28"/>
          <w:highlight w:val="none"/>
        </w:rPr>
      </w:pPr>
    </w:p>
    <w:p w14:paraId="1D0CA538">
      <w:pPr>
        <w:adjustRightInd w:val="0"/>
        <w:snapToGrid w:val="0"/>
        <w:ind w:firstLine="562"/>
        <w:jc w:val="center"/>
        <w:rPr>
          <w:rFonts w:hint="default" w:ascii="Times New Roman" w:hAnsi="Times New Roman" w:eastAsia="仿宋" w:cs="Times New Roman"/>
          <w:b/>
          <w:color w:val="auto"/>
          <w:sz w:val="28"/>
          <w:szCs w:val="28"/>
          <w:highlight w:val="none"/>
        </w:rPr>
      </w:pPr>
    </w:p>
    <w:p w14:paraId="0CC9F71A">
      <w:pPr>
        <w:adjustRightInd w:val="0"/>
        <w:snapToGrid w:val="0"/>
        <w:ind w:firstLine="562"/>
        <w:jc w:val="center"/>
        <w:rPr>
          <w:rFonts w:hint="default" w:ascii="Times New Roman" w:hAnsi="Times New Roman" w:eastAsia="仿宋" w:cs="Times New Roman"/>
          <w:b/>
          <w:color w:val="auto"/>
          <w:sz w:val="28"/>
          <w:szCs w:val="28"/>
          <w:highlight w:val="none"/>
        </w:rPr>
      </w:pPr>
    </w:p>
    <w:p w14:paraId="027058D8">
      <w:pPr>
        <w:adjustRightInd w:val="0"/>
        <w:snapToGrid w:val="0"/>
        <w:ind w:firstLine="562"/>
        <w:jc w:val="center"/>
        <w:rPr>
          <w:rFonts w:hint="default" w:ascii="Times New Roman" w:hAnsi="Times New Roman" w:eastAsia="仿宋" w:cs="Times New Roman"/>
          <w:b/>
          <w:color w:val="auto"/>
          <w:sz w:val="28"/>
          <w:szCs w:val="28"/>
          <w:highlight w:val="none"/>
        </w:rPr>
      </w:pPr>
    </w:p>
    <w:p w14:paraId="72DFD813">
      <w:pPr>
        <w:adjustRightInd w:val="0"/>
        <w:snapToGrid w:val="0"/>
        <w:ind w:firstLine="562"/>
        <w:jc w:val="center"/>
        <w:rPr>
          <w:rFonts w:hint="default" w:ascii="Times New Roman" w:hAnsi="Times New Roman" w:eastAsia="仿宋" w:cs="Times New Roman"/>
          <w:b/>
          <w:color w:val="auto"/>
          <w:sz w:val="28"/>
          <w:szCs w:val="28"/>
          <w:highlight w:val="none"/>
        </w:rPr>
      </w:pPr>
    </w:p>
    <w:p w14:paraId="36E8832E">
      <w:pPr>
        <w:adjustRightInd w:val="0"/>
        <w:snapToGrid w:val="0"/>
        <w:ind w:firstLine="562"/>
        <w:jc w:val="center"/>
        <w:rPr>
          <w:rFonts w:hint="default" w:ascii="Times New Roman" w:hAnsi="Times New Roman" w:eastAsia="仿宋" w:cs="Times New Roman"/>
          <w:b/>
          <w:color w:val="auto"/>
          <w:sz w:val="28"/>
          <w:szCs w:val="28"/>
          <w:highlight w:val="none"/>
        </w:rPr>
      </w:pPr>
    </w:p>
    <w:p w14:paraId="08DBFDB5">
      <w:pPr>
        <w:adjustRightInd w:val="0"/>
        <w:snapToGrid w:val="0"/>
        <w:ind w:firstLine="562"/>
        <w:jc w:val="center"/>
        <w:rPr>
          <w:rFonts w:hint="default" w:ascii="Times New Roman" w:hAnsi="Times New Roman" w:eastAsia="仿宋" w:cs="Times New Roman"/>
          <w:b/>
          <w:color w:val="auto"/>
          <w:sz w:val="28"/>
          <w:szCs w:val="28"/>
          <w:highlight w:val="none"/>
        </w:rPr>
      </w:pPr>
    </w:p>
    <w:p w14:paraId="1C5855D6">
      <w:pPr>
        <w:adjustRightInd w:val="0"/>
        <w:snapToGrid w:val="0"/>
        <w:ind w:firstLine="562"/>
        <w:jc w:val="center"/>
        <w:rPr>
          <w:rFonts w:hint="default" w:ascii="Times New Roman" w:hAnsi="Times New Roman" w:eastAsia="仿宋" w:cs="Times New Roman"/>
          <w:b/>
          <w:color w:val="auto"/>
          <w:sz w:val="28"/>
          <w:szCs w:val="28"/>
          <w:highlight w:val="none"/>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69B05D11">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14:paraId="00DDC8B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14:paraId="70D97C19">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14:paraId="090337B6">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14:paraId="79EF7138">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14:paraId="0837F5F6">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14:paraId="76116E19">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14:paraId="2B5CCA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1876D476">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lang w:eastAsia="zh-CN"/>
              </w:rPr>
              <w:t>应急指挥</w:t>
            </w:r>
            <w:r>
              <w:rPr>
                <w:rFonts w:hint="default" w:ascii="Times New Roman" w:hAnsi="Times New Roman" w:eastAsia="仿宋" w:cs="Times New Roman"/>
                <w:color w:val="auto"/>
                <w:szCs w:val="21"/>
                <w:lang w:val="en-US" w:eastAsia="zh-CN"/>
              </w:rPr>
              <w:t>组</w:t>
            </w:r>
          </w:p>
        </w:tc>
        <w:tc>
          <w:tcPr>
            <w:tcW w:w="1418" w:type="dxa"/>
            <w:noWrap w:val="0"/>
            <w:vAlign w:val="center"/>
          </w:tcPr>
          <w:p w14:paraId="48816FC1">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0"/>
                <w:sz w:val="21"/>
                <w:szCs w:val="21"/>
                <w:lang w:val="en-US" w:eastAsia="zh-CN"/>
              </w:rPr>
              <w:t>杨德慧15371707184</w:t>
            </w:r>
            <w:r>
              <w:rPr>
                <w:rFonts w:hint="eastAsia" w:ascii="Times New Roman" w:hAnsi="Times New Roman" w:eastAsia="仿宋" w:cs="Times New Roman"/>
                <w:color w:val="auto"/>
                <w:kern w:val="0"/>
                <w:sz w:val="21"/>
                <w:szCs w:val="21"/>
                <w:lang w:val="en-US" w:eastAsia="zh-CN"/>
              </w:rPr>
              <w:t xml:space="preserve"> </w:t>
            </w:r>
          </w:p>
        </w:tc>
        <w:tc>
          <w:tcPr>
            <w:tcW w:w="850" w:type="dxa"/>
            <w:noWrap w:val="0"/>
            <w:vAlign w:val="center"/>
          </w:tcPr>
          <w:p w14:paraId="20FDD632">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总指挥</w:t>
            </w:r>
          </w:p>
        </w:tc>
        <w:tc>
          <w:tcPr>
            <w:tcW w:w="2268" w:type="dxa"/>
            <w:noWrap w:val="0"/>
            <w:vAlign w:val="center"/>
          </w:tcPr>
          <w:p w14:paraId="28B7C658">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szCs w:val="21"/>
              </w:rPr>
              <w:t>副总指挥：</w:t>
            </w:r>
            <w:r>
              <w:rPr>
                <w:rFonts w:hint="eastAsia" w:eastAsia="仿宋" w:cs="Times New Roman"/>
                <w:color w:val="auto"/>
                <w:kern w:val="2"/>
                <w:sz w:val="21"/>
                <w:szCs w:val="21"/>
                <w:lang w:val="en-US" w:eastAsia="zh-CN" w:bidi="ar-SA"/>
              </w:rPr>
              <w:t>李宝平</w:t>
            </w:r>
          </w:p>
          <w:p w14:paraId="7D62C078">
            <w:pPr>
              <w:widowControl/>
              <w:adjustRightInd w:val="0"/>
              <w:snapToGrid w:val="0"/>
              <w:ind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lang w:val="en-US" w:eastAsia="zh-CN" w:bidi="ar-SA"/>
              </w:rPr>
              <w:t>18962762726</w:t>
            </w:r>
          </w:p>
        </w:tc>
        <w:tc>
          <w:tcPr>
            <w:tcW w:w="8080" w:type="dxa"/>
            <w:noWrap w:val="0"/>
            <w:vAlign w:val="center"/>
          </w:tcPr>
          <w:p w14:paraId="484F2183">
            <w:pPr>
              <w:adjustRightInd w:val="0"/>
              <w:snapToGrid w:val="0"/>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总指挥:</w:t>
            </w:r>
          </w:p>
          <w:p w14:paraId="491F9266">
            <w:pPr>
              <w:adjustRightInd w:val="0"/>
              <w:snapToGrid w:val="0"/>
              <w:ind w:firstLine="420" w:firstLineChars="200"/>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①第一时间接警，甄别是一般还是较大环境污染事故，并根据事故等下达启动应急预案指令,同时向相关职能管理部门上报事故发生情况</w:t>
            </w:r>
            <w:r>
              <w:rPr>
                <w:rFonts w:hint="eastAsia" w:ascii="Times New Roman" w:hAnsi="Times New Roman" w:eastAsia="仿宋" w:cs="Times New Roman"/>
                <w:color w:val="auto"/>
                <w:szCs w:val="21"/>
                <w:lang w:eastAsia="zh-CN"/>
              </w:rPr>
              <w:t>；</w:t>
            </w:r>
          </w:p>
          <w:p w14:paraId="049C1436">
            <w:pPr>
              <w:adjustRightInd w:val="0"/>
              <w:snapToGrid w:val="0"/>
              <w:ind w:firstLine="420" w:firstLineChars="200"/>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②组织建立救援队伍，定期组织应急预案的培训和演练，检查督促做好重大环境事件预防措施和救援的各项准备工作，发生事件时，批准预案的启动和终止</w:t>
            </w:r>
            <w:r>
              <w:rPr>
                <w:rFonts w:hint="eastAsia" w:ascii="Times New Roman" w:hAnsi="Times New Roman" w:eastAsia="仿宋" w:cs="Times New Roman"/>
                <w:color w:val="auto"/>
                <w:szCs w:val="21"/>
                <w:lang w:eastAsia="zh-CN"/>
              </w:rPr>
              <w:t>；</w:t>
            </w:r>
          </w:p>
          <w:p w14:paraId="55479A75">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③负责制定环境污染事故的应急方案并组织现场实施</w:t>
            </w:r>
            <w:r>
              <w:rPr>
                <w:rFonts w:hint="eastAsia" w:ascii="Times New Roman" w:hAnsi="Times New Roman" w:eastAsia="仿宋" w:cs="Times New Roman"/>
                <w:color w:val="auto"/>
                <w:szCs w:val="21"/>
                <w:lang w:eastAsia="zh-CN"/>
              </w:rPr>
              <w:t>；</w:t>
            </w:r>
          </w:p>
          <w:p w14:paraId="76B8ADC9">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④负责开展企业应急响应水平的应急救援行动，下达进入应急救援状态的命令，指挥协调应急救援反应行动</w:t>
            </w:r>
            <w:r>
              <w:rPr>
                <w:rFonts w:hint="eastAsia" w:ascii="Times New Roman" w:hAnsi="Times New Roman" w:eastAsia="仿宋" w:cs="Times New Roman"/>
                <w:color w:val="auto"/>
                <w:szCs w:val="21"/>
                <w:lang w:eastAsia="zh-CN"/>
              </w:rPr>
              <w:t>；</w:t>
            </w:r>
          </w:p>
          <w:p w14:paraId="731CD7EF">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⑤调查和预测事件可能的发展方向。当响应级别上升为社会应急，负责向政府有关部门提出应急救援请求</w:t>
            </w:r>
            <w:r>
              <w:rPr>
                <w:rFonts w:hint="eastAsia" w:ascii="Times New Roman" w:hAnsi="Times New Roman" w:eastAsia="仿宋" w:cs="Times New Roman"/>
                <w:color w:val="auto"/>
                <w:szCs w:val="21"/>
                <w:lang w:eastAsia="zh-CN"/>
              </w:rPr>
              <w:t>；</w:t>
            </w:r>
          </w:p>
          <w:p w14:paraId="7E9B5C82">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⑥应急救援终止后,组织事件调查,总结经验教训，下达事件现场的善后处理工作，注意保护事件发生后的相关证据</w:t>
            </w:r>
            <w:r>
              <w:rPr>
                <w:rFonts w:hint="eastAsia" w:ascii="Times New Roman" w:hAnsi="Times New Roman" w:eastAsia="仿宋" w:cs="Times New Roman"/>
                <w:color w:val="auto"/>
                <w:szCs w:val="21"/>
                <w:lang w:eastAsia="zh-CN"/>
              </w:rPr>
              <w:t>；</w:t>
            </w:r>
          </w:p>
          <w:p w14:paraId="2D4F0955">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⑦总指挥负责与生态环境局工作对接，同时负责现场信息控制工作:防止应急组人员随意发布信息，防止谣言、造成恐慌，限制无关人员进入公司的信息需统一经过总指挥的确认无误后方可发布</w:t>
            </w:r>
            <w:r>
              <w:rPr>
                <w:rFonts w:hint="eastAsia" w:ascii="Times New Roman" w:hAnsi="Times New Roman" w:eastAsia="仿宋" w:cs="Times New Roman"/>
                <w:color w:val="auto"/>
                <w:szCs w:val="21"/>
                <w:lang w:eastAsia="zh-CN"/>
              </w:rPr>
              <w:t>；</w:t>
            </w:r>
          </w:p>
          <w:p w14:paraId="7B72B501">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⑧负责编制环境污染事故报告，将事故报告向上级部门汇报，并开展总结批评及奖赏大会，并组织全体人员共同学习经验教训。</w:t>
            </w:r>
          </w:p>
          <w:p w14:paraId="5FE8D943">
            <w:pPr>
              <w:adjustRightInd w:val="0"/>
              <w:snapToGrid w:val="0"/>
              <w:ind w:firstLine="420" w:firstLineChars="200"/>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eastAsia="zh-CN"/>
              </w:rPr>
              <w:t>副总指挥:</w:t>
            </w:r>
          </w:p>
          <w:p w14:paraId="31742A42">
            <w:pPr>
              <w:adjustRightInd w:val="0"/>
              <w:snapToGrid w:val="0"/>
              <w:ind w:firstLine="420" w:firstLineChars="200"/>
              <w:rPr>
                <w:rFonts w:hint="eastAsia" w:eastAsia="仿宋" w:cs="Times New Roman"/>
                <w:color w:val="auto"/>
                <w:szCs w:val="21"/>
                <w:lang w:eastAsia="zh-CN"/>
              </w:rPr>
            </w:pPr>
            <w:r>
              <w:rPr>
                <w:rFonts w:hint="default" w:ascii="Times New Roman" w:hAnsi="Times New Roman" w:eastAsia="仿宋" w:cs="Times New Roman"/>
                <w:color w:val="auto"/>
                <w:szCs w:val="21"/>
                <w:lang w:eastAsia="zh-CN"/>
              </w:rPr>
              <w:t>①协</w:t>
            </w:r>
            <w:r>
              <w:rPr>
                <w:rFonts w:hint="default" w:ascii="Times New Roman" w:hAnsi="Times New Roman" w:eastAsia="仿宋" w:cs="Times New Roman"/>
                <w:color w:val="auto"/>
                <w:szCs w:val="21"/>
              </w:rPr>
              <w:t>助总指挥领导救援工作，总指挥不在时代行总指挥职权</w:t>
            </w:r>
            <w:r>
              <w:rPr>
                <w:rFonts w:hint="eastAsia" w:eastAsia="仿宋" w:cs="Times New Roman"/>
                <w:color w:val="auto"/>
                <w:szCs w:val="21"/>
                <w:lang w:eastAsia="zh-CN"/>
              </w:rPr>
              <w:t>；</w:t>
            </w:r>
          </w:p>
          <w:p w14:paraId="0871518C">
            <w:pPr>
              <w:adjustRightInd w:val="0"/>
              <w:snapToGrid w:val="0"/>
              <w:ind w:firstLine="420" w:firstLineChars="200"/>
              <w:rPr>
                <w:rFonts w:hint="eastAsia" w:eastAsia="仿宋" w:cs="Times New Roman"/>
                <w:color w:val="auto"/>
                <w:szCs w:val="21"/>
                <w:lang w:eastAsia="zh-CN"/>
              </w:rPr>
            </w:pPr>
            <w:r>
              <w:rPr>
                <w:rFonts w:hint="eastAsia" w:ascii="Times New Roman" w:hAnsi="Times New Roman" w:eastAsia="仿宋" w:cs="Times New Roman"/>
                <w:color w:val="auto"/>
                <w:szCs w:val="21"/>
                <w:lang w:eastAsia="zh-CN"/>
              </w:rPr>
              <w:t>②</w:t>
            </w:r>
            <w:r>
              <w:rPr>
                <w:rFonts w:hint="eastAsia" w:eastAsia="仿宋" w:cs="Times New Roman"/>
                <w:color w:val="auto"/>
                <w:szCs w:val="21"/>
                <w:lang w:eastAsia="zh-CN"/>
              </w:rPr>
              <w:t>向应急指挥部提供事故部位的周边平面图布置图，设备平面布置图带控制点的工艺流程图；</w:t>
            </w:r>
          </w:p>
          <w:p w14:paraId="72584E13">
            <w:pPr>
              <w:adjustRightInd w:val="0"/>
              <w:snapToGrid w:val="0"/>
              <w:ind w:firstLine="420" w:firstLineChars="200"/>
              <w:rPr>
                <w:rFonts w:hint="eastAsia" w:eastAsia="仿宋" w:cs="Times New Roman"/>
                <w:color w:val="auto"/>
                <w:szCs w:val="21"/>
                <w:lang w:eastAsia="zh-CN"/>
              </w:rPr>
            </w:pPr>
            <w:r>
              <w:rPr>
                <w:rFonts w:hint="eastAsia" w:eastAsia="仿宋" w:cs="Times New Roman"/>
                <w:color w:val="auto"/>
                <w:szCs w:val="21"/>
                <w:lang w:eastAsia="zh-CN"/>
              </w:rPr>
              <w:t>③及时向场外传达指挥信息，收集救援动态，提出救援对策和建议；</w:t>
            </w:r>
          </w:p>
          <w:p w14:paraId="13D19BE7">
            <w:pPr>
              <w:adjustRightInd w:val="0"/>
              <w:snapToGrid w:val="0"/>
              <w:ind w:firstLine="420" w:firstLineChars="200"/>
              <w:rPr>
                <w:rFonts w:hint="eastAsia" w:eastAsia="仿宋" w:cs="Times New Roman"/>
                <w:color w:val="auto"/>
                <w:szCs w:val="21"/>
                <w:lang w:eastAsia="zh-CN"/>
              </w:rPr>
            </w:pPr>
            <w:r>
              <w:rPr>
                <w:rFonts w:hint="eastAsia" w:eastAsia="仿宋" w:cs="Times New Roman"/>
                <w:color w:val="auto"/>
                <w:szCs w:val="21"/>
                <w:lang w:eastAsia="zh-CN"/>
              </w:rPr>
              <w:t>④具体负责善后处理工作；</w:t>
            </w:r>
          </w:p>
          <w:p w14:paraId="1D7029BB">
            <w:pPr>
              <w:adjustRightInd w:val="0"/>
              <w:snapToGrid w:val="0"/>
              <w:ind w:firstLine="420" w:firstLineChars="200"/>
              <w:rPr>
                <w:rFonts w:hint="eastAsia" w:eastAsia="仿宋" w:cs="Times New Roman"/>
                <w:color w:val="auto"/>
                <w:szCs w:val="21"/>
                <w:lang w:eastAsia="zh-CN"/>
              </w:rPr>
            </w:pPr>
            <w:r>
              <w:rPr>
                <w:rFonts w:hint="eastAsia" w:eastAsia="仿宋" w:cs="Times New Roman"/>
                <w:color w:val="auto"/>
                <w:szCs w:val="21"/>
                <w:lang w:eastAsia="zh-CN"/>
              </w:rPr>
              <w:t>⑤主要负责事故现场调查取证;调查分析主要污染物种类、污染程度和范围，对周边生态环境影响；</w:t>
            </w:r>
          </w:p>
          <w:p w14:paraId="6B3061C4">
            <w:pPr>
              <w:adjustRightInd w:val="0"/>
              <w:snapToGrid w:val="0"/>
              <w:ind w:firstLine="420" w:firstLineChars="200"/>
              <w:rPr>
                <w:rFonts w:hint="default" w:ascii="Times New Roman" w:hAnsi="Times New Roman" w:eastAsia="仿宋" w:cs="Times New Roman"/>
                <w:b/>
                <w:color w:val="auto"/>
                <w:szCs w:val="21"/>
                <w:highlight w:val="none"/>
              </w:rPr>
            </w:pPr>
            <w:r>
              <w:rPr>
                <w:rFonts w:hint="eastAsia" w:eastAsia="仿宋" w:cs="Times New Roman"/>
                <w:color w:val="auto"/>
                <w:szCs w:val="21"/>
                <w:lang w:eastAsia="zh-CN"/>
              </w:rPr>
              <w:t>⑥进行环境污染事故经济损失评估，并对应急预案进行及时总结，协助公司领导完成应急预案的修改或完善工作。</w:t>
            </w:r>
          </w:p>
        </w:tc>
      </w:tr>
      <w:tr w14:paraId="16C62E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1C1D1D6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14:paraId="10F5A236">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lang w:val="en-US" w:eastAsia="zh-CN" w:bidi="ar-SA"/>
              </w:rPr>
              <w:t>李龙17706276868</w:t>
            </w:r>
          </w:p>
        </w:tc>
        <w:tc>
          <w:tcPr>
            <w:tcW w:w="850" w:type="dxa"/>
            <w:noWrap w:val="0"/>
            <w:vAlign w:val="center"/>
          </w:tcPr>
          <w:p w14:paraId="4DEE0797">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08818FFB">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张加生</w:t>
            </w:r>
          </w:p>
          <w:p w14:paraId="1F2AA2CF">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18651308019</w:t>
            </w:r>
          </w:p>
          <w:p w14:paraId="2FD4ECE9">
            <w:pPr>
              <w:adjustRightInd w:val="0"/>
              <w:snapToGrid w:val="0"/>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李越</w:t>
            </w:r>
          </w:p>
          <w:p w14:paraId="16F79AE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18112282800</w:t>
            </w:r>
          </w:p>
        </w:tc>
        <w:tc>
          <w:tcPr>
            <w:tcW w:w="8080" w:type="dxa"/>
            <w:noWrap w:val="0"/>
            <w:vAlign w:val="center"/>
          </w:tcPr>
          <w:p w14:paraId="0CFBF901">
            <w:pPr>
              <w:widowControl/>
              <w:ind w:firstLine="420"/>
              <w:rPr>
                <w:rFonts w:hint="eastAsia"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r>
              <w:rPr>
                <w:rFonts w:hint="eastAsia" w:eastAsia="仿宋" w:cs="Times New Roman"/>
                <w:color w:val="auto"/>
                <w:sz w:val="21"/>
                <w:szCs w:val="21"/>
                <w:highlight w:val="none"/>
                <w:lang w:val="zh-CN"/>
              </w:rPr>
              <w:t>；</w:t>
            </w:r>
          </w:p>
          <w:p w14:paraId="513E474E">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②承担与当地区域或各职能管理部门的应急指挥机构的联系工作，及时将事故发生情况及最新进展向有关部门汇报，并将上级指挥机构的命令及时向应急指挥组汇报</w:t>
            </w:r>
            <w:r>
              <w:rPr>
                <w:rFonts w:hint="eastAsia" w:eastAsia="仿宋" w:cs="Times New Roman"/>
                <w:color w:val="auto"/>
                <w:sz w:val="21"/>
                <w:szCs w:val="21"/>
                <w:highlight w:val="none"/>
                <w:lang w:val="zh-CN"/>
              </w:rPr>
              <w:t>；</w:t>
            </w:r>
          </w:p>
          <w:p w14:paraId="15B75CCC">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③负责联络相邻工厂，请求支援，若发生较大事故，负责告知周边大气环境风险受体及时撤</w:t>
            </w:r>
            <w:r>
              <w:rPr>
                <w:rFonts w:hint="eastAsia" w:eastAsia="仿宋" w:cs="Times New Roman"/>
                <w:color w:val="auto"/>
                <w:sz w:val="21"/>
                <w:szCs w:val="21"/>
                <w:highlight w:val="none"/>
                <w:lang w:val="zh-CN"/>
              </w:rPr>
              <w:t>；</w:t>
            </w:r>
          </w:p>
          <w:p w14:paraId="402CCA2C">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r>
              <w:rPr>
                <w:rFonts w:hint="eastAsia" w:eastAsia="仿宋" w:cs="Times New Roman"/>
                <w:color w:val="auto"/>
                <w:sz w:val="21"/>
                <w:szCs w:val="21"/>
                <w:highlight w:val="none"/>
                <w:lang w:val="zh-CN"/>
              </w:rPr>
              <w:t>；</w:t>
            </w:r>
          </w:p>
          <w:p w14:paraId="4B8C4E2B">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⑤疏通事发现场道路，保证救援工作顺利进行，并对外援人员进行引导，使其进入现场，将闲杂人员阻挡在厂门以外，负责厂内车辆及装备的调度</w:t>
            </w:r>
            <w:r>
              <w:rPr>
                <w:rFonts w:hint="eastAsia" w:eastAsia="仿宋" w:cs="Times New Roman"/>
                <w:color w:val="auto"/>
                <w:sz w:val="21"/>
                <w:szCs w:val="21"/>
                <w:highlight w:val="none"/>
                <w:lang w:val="zh-CN"/>
              </w:rPr>
              <w:t>；</w:t>
            </w:r>
          </w:p>
          <w:p w14:paraId="70A1BDDD">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⑥对火灾发生时就已停在危险区的车辆进行引导，使其撤出危险区</w:t>
            </w:r>
            <w:r>
              <w:rPr>
                <w:rFonts w:hint="eastAsia" w:eastAsia="仿宋" w:cs="Times New Roman"/>
                <w:color w:val="auto"/>
                <w:sz w:val="21"/>
                <w:szCs w:val="21"/>
                <w:highlight w:val="none"/>
                <w:lang w:val="zh-CN"/>
              </w:rPr>
              <w:t>；</w:t>
            </w:r>
          </w:p>
          <w:p w14:paraId="692CF5D0">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⑦负责厂区内的治安警戒、治安管理和安全保卫工作，预防和打击违法犯罪活动，维护厂内交通秩序</w:t>
            </w:r>
            <w:r>
              <w:rPr>
                <w:rFonts w:hint="eastAsia" w:eastAsia="仿宋" w:cs="Times New Roman"/>
                <w:color w:val="auto"/>
                <w:sz w:val="21"/>
                <w:szCs w:val="21"/>
                <w:highlight w:val="none"/>
                <w:lang w:val="zh-CN"/>
              </w:rPr>
              <w:t>；</w:t>
            </w:r>
          </w:p>
          <w:p w14:paraId="3A48B3C2">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 w:val="21"/>
                <w:szCs w:val="21"/>
                <w:highlight w:val="none"/>
                <w:lang w:val="zh-CN"/>
              </w:rPr>
              <w:t>⑧引导撤出人员按照疏散路线进行疏散，并到集合地点集合，并应清点撤离人数，检查确认区域内确无任何人滞留。</w:t>
            </w:r>
          </w:p>
        </w:tc>
      </w:tr>
      <w:tr w14:paraId="1FFE5E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5E19F90">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14:paraId="588F3B8D">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周华新</w:t>
            </w:r>
            <w:r>
              <w:rPr>
                <w:rFonts w:hint="eastAsia" w:eastAsia="仿宋" w:cs="Times New Roman"/>
                <w:color w:val="auto"/>
                <w:kern w:val="0"/>
                <w:sz w:val="21"/>
                <w:szCs w:val="21"/>
                <w:lang w:val="en-US" w:eastAsia="zh-CN" w:bidi="ar-SA"/>
              </w:rPr>
              <w:t>13142650231</w:t>
            </w:r>
          </w:p>
        </w:tc>
        <w:tc>
          <w:tcPr>
            <w:tcW w:w="850" w:type="dxa"/>
            <w:noWrap w:val="0"/>
            <w:vAlign w:val="center"/>
          </w:tcPr>
          <w:p w14:paraId="1B41BE69">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3EC32582">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田爱琴</w:t>
            </w:r>
          </w:p>
          <w:p w14:paraId="2BC8A024">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15371769110</w:t>
            </w:r>
          </w:p>
          <w:p w14:paraId="7A48FF37">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崔元镜</w:t>
            </w:r>
          </w:p>
          <w:p w14:paraId="751C6E05">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13951381151</w:t>
            </w:r>
          </w:p>
        </w:tc>
        <w:tc>
          <w:tcPr>
            <w:tcW w:w="8080" w:type="dxa"/>
            <w:noWrap w:val="0"/>
            <w:vAlign w:val="center"/>
          </w:tcPr>
          <w:p w14:paraId="1F984C0D">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①负责事故区域的消火活动</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负责公共区域、电气、保安设施的运行，自配电的启动，各设施的检修</w:t>
            </w:r>
            <w:r>
              <w:rPr>
                <w:rFonts w:hint="eastAsia" w:eastAsia="仿宋" w:cs="Times New Roman"/>
                <w:color w:val="auto"/>
                <w:szCs w:val="21"/>
                <w:highlight w:val="none"/>
                <w:lang w:eastAsia="zh-CN"/>
              </w:rPr>
              <w:t>；</w:t>
            </w:r>
          </w:p>
          <w:p w14:paraId="5BAA2C7A">
            <w:pPr>
              <w:tabs>
                <w:tab w:val="left" w:pos="360"/>
              </w:tabs>
              <w:adjustRightInd w:val="0"/>
              <w:snapToGrid w:val="0"/>
              <w:ind w:firstLine="42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②在事故发生后，迅速派出人员进行抢险救灾，在保证人员安全的情况下，对泄漏源进行堵漏、截流</w:t>
            </w:r>
            <w:r>
              <w:rPr>
                <w:rFonts w:hint="eastAsia" w:eastAsia="仿宋" w:cs="Times New Roman"/>
                <w:color w:val="auto"/>
                <w:szCs w:val="21"/>
                <w:highlight w:val="none"/>
                <w:lang w:eastAsia="zh-CN"/>
              </w:rPr>
              <w:t>；</w:t>
            </w:r>
          </w:p>
          <w:p w14:paraId="413F92D8">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③负责停止生产，用沙袋堆积防止泄漏物料扩散，将成品、原料转移到安全区域并停止装卸作业</w:t>
            </w:r>
            <w:r>
              <w:rPr>
                <w:rFonts w:hint="eastAsia" w:eastAsia="仿宋" w:cs="Times New Roman"/>
                <w:color w:val="auto"/>
                <w:szCs w:val="21"/>
                <w:highlight w:val="none"/>
                <w:lang w:eastAsia="zh-CN"/>
              </w:rPr>
              <w:t>；</w:t>
            </w:r>
          </w:p>
          <w:p w14:paraId="06D289A2">
            <w:pPr>
              <w:tabs>
                <w:tab w:val="left" w:pos="360"/>
              </w:tabs>
              <w:adjustRightInd w:val="0"/>
              <w:snapToGrid w:val="0"/>
              <w:ind w:left="0" w:leftChars="0"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④负责在专业消防队伍来到之前，进行火灾预防和扑救，尽可能减少</w:t>
            </w:r>
            <w:r>
              <w:rPr>
                <w:rFonts w:hint="eastAsia" w:eastAsia="仿宋" w:cs="Times New Roman"/>
                <w:color w:val="auto"/>
                <w:szCs w:val="21"/>
                <w:highlight w:val="none"/>
                <w:lang w:eastAsia="zh-CN"/>
              </w:rPr>
              <w:t>；</w:t>
            </w:r>
          </w:p>
          <w:p w14:paraId="7AD325C8">
            <w:pPr>
              <w:tabs>
                <w:tab w:val="left" w:pos="360"/>
              </w:tabs>
              <w:adjustRightInd w:val="0"/>
              <w:snapToGrid w:val="0"/>
              <w:ind w:left="0" w:leftChars="0"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⑤在专业消防队伍来到后，按专业消防队伍的指挥员要求，配合进行工程抢险或火灾扑救</w:t>
            </w:r>
          </w:p>
          <w:p w14:paraId="403A2BE4">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⑥火灾扑灭后</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尽快组织力量抢修厂内的供电、供水等重要设施,尽快恢复功能</w:t>
            </w:r>
            <w:r>
              <w:rPr>
                <w:rFonts w:hint="eastAsia" w:eastAsia="仿宋" w:cs="Times New Roman"/>
                <w:color w:val="auto"/>
                <w:szCs w:val="21"/>
                <w:highlight w:val="none"/>
                <w:lang w:eastAsia="zh-CN"/>
              </w:rPr>
              <w:t>；</w:t>
            </w:r>
          </w:p>
          <w:p w14:paraId="5F28FBE8">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⑦负责事故现场的洗消工作。</w:t>
            </w:r>
          </w:p>
        </w:tc>
      </w:tr>
      <w:tr w14:paraId="594651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0AF0029C">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14:paraId="66B5E51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崔益华</w:t>
            </w:r>
            <w:r>
              <w:rPr>
                <w:rFonts w:hint="eastAsia" w:eastAsia="仿宋" w:cs="Times New Roman"/>
                <w:color w:val="auto"/>
                <w:kern w:val="0"/>
                <w:sz w:val="21"/>
                <w:szCs w:val="21"/>
                <w:lang w:val="en-US" w:eastAsia="zh-CN"/>
              </w:rPr>
              <w:t>18068141089</w:t>
            </w:r>
          </w:p>
        </w:tc>
        <w:tc>
          <w:tcPr>
            <w:tcW w:w="850" w:type="dxa"/>
            <w:noWrap w:val="0"/>
            <w:vAlign w:val="center"/>
          </w:tcPr>
          <w:p w14:paraId="459097E4">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05858E4A">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陈云</w:t>
            </w:r>
          </w:p>
          <w:p w14:paraId="251FBBDE">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15951380725</w:t>
            </w:r>
          </w:p>
          <w:p w14:paraId="107E248E">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陈玉英</w:t>
            </w:r>
          </w:p>
          <w:p w14:paraId="390931FC">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15051228861</w:t>
            </w:r>
          </w:p>
        </w:tc>
        <w:tc>
          <w:tcPr>
            <w:tcW w:w="8080" w:type="dxa"/>
            <w:noWrap w:val="0"/>
            <w:vAlign w:val="center"/>
          </w:tcPr>
          <w:p w14:paraId="3BB4317C">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w:t>
            </w:r>
          </w:p>
          <w:p w14:paraId="7D6A8FBD">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p>
          <w:p w14:paraId="2F2E2E32">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p>
          <w:p w14:paraId="7CDDEDAF">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14:paraId="0D139DC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0AC5860F">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14:paraId="483DA549">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陆霞兰</w:t>
            </w:r>
            <w:r>
              <w:rPr>
                <w:rFonts w:hint="eastAsia" w:eastAsia="仿宋" w:cs="Times New Roman"/>
                <w:color w:val="auto"/>
                <w:kern w:val="0"/>
                <w:sz w:val="21"/>
                <w:szCs w:val="21"/>
                <w:lang w:val="en-US" w:eastAsia="zh-CN"/>
              </w:rPr>
              <w:t>13218431032</w:t>
            </w:r>
          </w:p>
        </w:tc>
        <w:tc>
          <w:tcPr>
            <w:tcW w:w="850" w:type="dxa"/>
            <w:noWrap w:val="0"/>
            <w:vAlign w:val="center"/>
          </w:tcPr>
          <w:p w14:paraId="6C4DB378">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41EC0BF6">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陆宝兰</w:t>
            </w:r>
          </w:p>
          <w:p w14:paraId="0239E93B">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15370989092</w:t>
            </w:r>
          </w:p>
          <w:p w14:paraId="0551F539">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顾文兰</w:t>
            </w:r>
          </w:p>
          <w:p w14:paraId="2E2AC2E9">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15371769110</w:t>
            </w:r>
          </w:p>
        </w:tc>
        <w:tc>
          <w:tcPr>
            <w:tcW w:w="8080" w:type="dxa"/>
            <w:noWrap w:val="0"/>
            <w:vAlign w:val="center"/>
          </w:tcPr>
          <w:p w14:paraId="34C1F3F4">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①负责应急设施或装备的购置和妥善存放保管</w:t>
            </w:r>
            <w:r>
              <w:rPr>
                <w:rFonts w:hint="eastAsia" w:eastAsia="仿宋" w:cs="Times New Roman"/>
                <w:color w:val="auto"/>
                <w:szCs w:val="21"/>
                <w:highlight w:val="none"/>
                <w:lang w:eastAsia="zh-CN"/>
              </w:rPr>
              <w:t>；</w:t>
            </w:r>
          </w:p>
          <w:p w14:paraId="11D60B5E">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②为救援行动提供物质保障(包括应急抢险器材和消防器材)，在事故发生时及时将有关应急装备、安全防护品、现场应急处置材料等应急物资运送到事故现场</w:t>
            </w:r>
            <w:r>
              <w:rPr>
                <w:rFonts w:hint="eastAsia" w:eastAsia="仿宋" w:cs="Times New Roman"/>
                <w:color w:val="auto"/>
                <w:szCs w:val="21"/>
                <w:highlight w:val="none"/>
                <w:lang w:eastAsia="zh-CN"/>
              </w:rPr>
              <w:t>；</w:t>
            </w:r>
          </w:p>
          <w:p w14:paraId="0FF7851A">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③配合现场处置组修复事件或事故破坏的设备、设施，防止事件/事故进一步扩大</w:t>
            </w:r>
            <w:r>
              <w:rPr>
                <w:rFonts w:hint="eastAsia" w:eastAsia="仿宋" w:cs="Times New Roman"/>
                <w:color w:val="auto"/>
                <w:szCs w:val="21"/>
                <w:highlight w:val="none"/>
                <w:lang w:eastAsia="zh-CN"/>
              </w:rPr>
              <w:t>；</w:t>
            </w:r>
          </w:p>
          <w:p w14:paraId="0591AC66">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④配合现场处置组修复用电设施，提供抢险临时用电，保证通讯、交通设施正常使用</w:t>
            </w:r>
            <w:r>
              <w:rPr>
                <w:rFonts w:hint="eastAsia" w:eastAsia="仿宋" w:cs="Times New Roman"/>
                <w:color w:val="auto"/>
                <w:szCs w:val="21"/>
                <w:highlight w:val="none"/>
                <w:lang w:eastAsia="zh-CN"/>
              </w:rPr>
              <w:t>；</w:t>
            </w:r>
          </w:p>
          <w:p w14:paraId="722C9176">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⑤负责在发生事故时安排组员去切断雨水排口截流阀门，若发生火灾责负责火灾现场供水工作。</w:t>
            </w:r>
          </w:p>
        </w:tc>
      </w:tr>
      <w:tr w14:paraId="44D6AE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45F7E27">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14:paraId="4051170E">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吉达勤</w:t>
            </w:r>
            <w:r>
              <w:rPr>
                <w:rFonts w:hint="eastAsia" w:eastAsia="仿宋" w:cs="Times New Roman"/>
                <w:color w:val="auto"/>
                <w:kern w:val="0"/>
                <w:sz w:val="21"/>
                <w:szCs w:val="21"/>
                <w:lang w:val="en-US" w:eastAsia="zh-CN"/>
              </w:rPr>
              <w:t>19905130107</w:t>
            </w:r>
          </w:p>
        </w:tc>
        <w:tc>
          <w:tcPr>
            <w:tcW w:w="850" w:type="dxa"/>
            <w:noWrap w:val="0"/>
            <w:vAlign w:val="center"/>
          </w:tcPr>
          <w:p w14:paraId="655E39D7">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D6DEBD6">
            <w:pPr>
              <w:ind w:firstLine="0" w:firstLineChars="0"/>
              <w:jc w:val="center"/>
              <w:rPr>
                <w:rFonts w:hint="eastAsia" w:ascii="Times New Roman" w:hAnsi="Times New Roman" w:eastAsia="仿宋" w:cs="Times New Roman"/>
                <w:color w:val="auto"/>
                <w:kern w:val="0"/>
                <w:sz w:val="21"/>
                <w:szCs w:val="21"/>
                <w:lang w:eastAsia="zh-CN"/>
              </w:rPr>
            </w:pPr>
            <w:r>
              <w:rPr>
                <w:rFonts w:hint="eastAsia" w:eastAsia="仿宋" w:cs="Times New Roman"/>
                <w:color w:val="auto"/>
                <w:kern w:val="0"/>
                <w:sz w:val="21"/>
                <w:szCs w:val="21"/>
                <w:lang w:eastAsia="zh-CN"/>
              </w:rPr>
              <w:t>罗希华</w:t>
            </w:r>
          </w:p>
          <w:p w14:paraId="59F6DC08">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18936457781</w:t>
            </w:r>
          </w:p>
          <w:p w14:paraId="52F1B339">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冯国连</w:t>
            </w:r>
          </w:p>
          <w:p w14:paraId="503FF77A">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18020338616</w:t>
            </w:r>
          </w:p>
        </w:tc>
        <w:tc>
          <w:tcPr>
            <w:tcW w:w="8080" w:type="dxa"/>
            <w:noWrap w:val="0"/>
            <w:vAlign w:val="center"/>
          </w:tcPr>
          <w:p w14:paraId="1C39C1F9">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r>
              <w:rPr>
                <w:rFonts w:hint="eastAsia" w:eastAsia="仿宋" w:cs="Times New Roman"/>
                <w:color w:val="auto"/>
                <w:szCs w:val="21"/>
                <w:highlight w:val="none"/>
                <w:lang w:val="zh-CN"/>
              </w:rPr>
              <w:t>；</w:t>
            </w:r>
          </w:p>
          <w:p w14:paraId="7E92C915">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r>
              <w:rPr>
                <w:rFonts w:hint="eastAsia" w:eastAsia="仿宋" w:cs="Times New Roman"/>
                <w:color w:val="auto"/>
                <w:szCs w:val="21"/>
                <w:highlight w:val="none"/>
                <w:lang w:val="zh-CN"/>
              </w:rPr>
              <w:t>；</w:t>
            </w:r>
          </w:p>
          <w:p w14:paraId="34F62B2E">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③配合第三方监测公司展开现场应急监测，并做好现场监测人员的人身防护工作</w:t>
            </w:r>
            <w:r>
              <w:rPr>
                <w:rFonts w:hint="eastAsia" w:eastAsia="仿宋" w:cs="Times New Roman"/>
                <w:color w:val="auto"/>
                <w:szCs w:val="21"/>
                <w:highlight w:val="none"/>
                <w:lang w:val="zh-CN"/>
              </w:rPr>
              <w:t>；</w:t>
            </w:r>
          </w:p>
          <w:p w14:paraId="2E96D7DA">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④协助环保部门做好突发环境事件的现场监测工作</w:t>
            </w:r>
            <w:r>
              <w:rPr>
                <w:rFonts w:hint="eastAsia" w:eastAsia="仿宋" w:cs="Times New Roman"/>
                <w:color w:val="auto"/>
                <w:szCs w:val="21"/>
                <w:highlight w:val="none"/>
                <w:lang w:val="zh-CN"/>
              </w:rPr>
              <w:t>；</w:t>
            </w:r>
          </w:p>
          <w:p w14:paraId="0AED161A">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⑤对短期内不能消除、降解的污染物进行跟踪监测与记录。</w:t>
            </w:r>
          </w:p>
        </w:tc>
      </w:tr>
    </w:tbl>
    <w:p w14:paraId="7E7A96B8">
      <w:pPr>
        <w:adjustRightInd w:val="0"/>
        <w:snapToGrid w:val="0"/>
        <w:ind w:firstLine="562"/>
        <w:jc w:val="center"/>
        <w:rPr>
          <w:rFonts w:hint="default" w:ascii="Times New Roman" w:hAnsi="Times New Roman" w:eastAsia="仿宋" w:cs="Times New Roman"/>
          <w:b/>
          <w:color w:val="auto"/>
          <w:sz w:val="28"/>
          <w:szCs w:val="28"/>
          <w:highlight w:val="none"/>
        </w:rPr>
      </w:pPr>
    </w:p>
    <w:p w14:paraId="120DB8D9">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14:paraId="211D6816">
      <w:pPr>
        <w:ind w:firstLineChars="71"/>
        <w:rPr>
          <w:rFonts w:hint="default" w:ascii="Times New Roman" w:hAnsi="Times New Roman" w:eastAsia="仿宋" w:cs="Times New Roman"/>
          <w:b/>
          <w:color w:val="auto"/>
          <w:sz w:val="28"/>
          <w:szCs w:val="28"/>
          <w:highlight w:val="none"/>
        </w:rPr>
      </w:pPr>
    </w:p>
    <w:p w14:paraId="63DC420E">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3"/>
    <w:bookmarkEnd w:id="34"/>
    <w:bookmarkEnd w:id="35"/>
    <w:p w14:paraId="0C477B89">
      <w:pPr>
        <w:pStyle w:val="3"/>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rPr>
      </w:pPr>
      <w:bookmarkStart w:id="38" w:name="_Toc28967"/>
      <w:bookmarkStart w:id="39" w:name="_Toc28553"/>
      <w:bookmarkStart w:id="40" w:name="_Toc8515"/>
      <w:bookmarkStart w:id="41" w:name="_Toc25569"/>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default" w:ascii="Times New Roman" w:hAnsi="Times New Roman" w:eastAsia="仿宋" w:cs="Times New Roman"/>
          <w:caps w:val="0"/>
          <w:smallCaps w:val="0"/>
          <w:color w:val="auto"/>
          <w:spacing w:val="0"/>
          <w:w w:val="100"/>
          <w:kern w:val="0"/>
          <w:position w:val="0"/>
          <w:sz w:val="28"/>
          <w:szCs w:val="28"/>
          <w:lang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bookmarkEnd w:id="38"/>
      <w:bookmarkEnd w:id="39"/>
      <w:bookmarkEnd w:id="40"/>
    </w:p>
    <w:p w14:paraId="3381CB81">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lang w:val="en-US" w:eastAsia="zh-CN"/>
        </w:rPr>
        <w:t>3.4</w:t>
      </w:r>
      <w:r>
        <w:rPr>
          <w:rFonts w:hint="default" w:ascii="Times New Roman" w:hAnsi="Times New Roman" w:eastAsia="仿宋" w:cs="Times New Roman"/>
          <w:caps w:val="0"/>
          <w:smallCaps w:val="0"/>
          <w:color w:val="auto"/>
          <w:spacing w:val="0"/>
          <w:w w:val="100"/>
          <w:kern w:val="0"/>
          <w:position w:val="0"/>
          <w:sz w:val="28"/>
          <w:szCs w:val="28"/>
        </w:rPr>
        <w:t>公司突发环境事件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rPr>
        <w:t>划分</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rPr>
        <w:t>突发环境事件</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如下：</w:t>
      </w:r>
    </w:p>
    <w:p w14:paraId="5DF5C7BA">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2" w:name="_Toc25001"/>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2"/>
    </w:p>
    <w:p w14:paraId="662AA84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lang w:eastAsia="zh-CN"/>
        </w:rPr>
        <w:t>重大</w:t>
      </w:r>
      <w:r>
        <w:rPr>
          <w:rFonts w:hint="default" w:ascii="Times New Roman" w:hAnsi="Times New Roman" w:eastAsia="仿宋" w:cs="Times New Roman"/>
          <w:caps w:val="0"/>
          <w:smallCaps w:val="0"/>
          <w:color w:val="auto"/>
          <w:spacing w:val="0"/>
          <w:w w:val="100"/>
          <w:kern w:val="0"/>
          <w:position w:val="0"/>
          <w:sz w:val="28"/>
          <w:szCs w:val="28"/>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Ⅰ级</w:t>
      </w:r>
      <w:r>
        <w:rPr>
          <w:rFonts w:hint="default" w:ascii="Times New Roman" w:hAnsi="Times New Roman" w:eastAsia="仿宋" w:cs="Times New Roman"/>
          <w:caps w:val="0"/>
          <w:smallCaps w:val="0"/>
          <w:color w:val="auto"/>
          <w:spacing w:val="0"/>
          <w:w w:val="100"/>
          <w:kern w:val="0"/>
          <w:position w:val="0"/>
          <w:sz w:val="28"/>
          <w:szCs w:val="28"/>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lang w:eastAsia="zh-CN"/>
        </w:rPr>
        <w:t>报，</w:t>
      </w:r>
      <w:r>
        <w:rPr>
          <w:rFonts w:hint="default" w:ascii="Times New Roman" w:hAnsi="Times New Roman" w:eastAsia="仿宋" w:cs="Times New Roman"/>
          <w:caps w:val="0"/>
          <w:smallCaps w:val="0"/>
          <w:color w:val="auto"/>
          <w:spacing w:val="0"/>
          <w:w w:val="100"/>
          <w:kern w:val="0"/>
          <w:position w:val="0"/>
          <w:sz w:val="28"/>
          <w:szCs w:val="28"/>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lang w:eastAsia="zh-CN"/>
        </w:rPr>
        <w:t>，由</w:t>
      </w:r>
      <w:r>
        <w:rPr>
          <w:rFonts w:hint="default" w:ascii="Times New Roman" w:hAnsi="Times New Roman" w:eastAsia="仿宋" w:cs="Times New Roman"/>
          <w:caps w:val="0"/>
          <w:smallCaps w:val="0"/>
          <w:color w:val="auto"/>
          <w:spacing w:val="0"/>
          <w:w w:val="100"/>
          <w:kern w:val="0"/>
          <w:position w:val="0"/>
          <w:sz w:val="28"/>
          <w:szCs w:val="28"/>
          <w:lang w:val="en-US" w:eastAsia="zh-CN"/>
        </w:rPr>
        <w:t>到场的最高级别</w:t>
      </w:r>
      <w:r>
        <w:rPr>
          <w:rFonts w:hint="default" w:ascii="Times New Roman" w:hAnsi="Times New Roman" w:eastAsia="仿宋" w:cs="Times New Roman"/>
          <w:caps w:val="0"/>
          <w:smallCaps w:val="0"/>
          <w:color w:val="auto"/>
          <w:spacing w:val="0"/>
          <w:w w:val="100"/>
          <w:kern w:val="0"/>
          <w:position w:val="0"/>
          <w:sz w:val="28"/>
          <w:szCs w:val="28"/>
          <w:lang w:eastAsia="zh-CN"/>
        </w:rPr>
        <w:t>领导同志担任总指挥，统一领导、组织和指挥突发环境事件应急处置工作。</w:t>
      </w:r>
    </w:p>
    <w:p w14:paraId="3BA0ED8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rPr>
        <w:t>等工作。</w:t>
      </w:r>
      <w:r>
        <w:rPr>
          <w:rFonts w:hint="eastAsia" w:ascii="Times New Roman" w:hAnsi="Times New Roman" w:eastAsia="仿宋" w:cs="Times New Roman"/>
          <w:caps w:val="0"/>
          <w:smallCaps w:val="0"/>
          <w:color w:val="auto"/>
          <w:spacing w:val="0"/>
          <w:w w:val="100"/>
          <w:kern w:val="0"/>
          <w:position w:val="0"/>
          <w:sz w:val="28"/>
          <w:szCs w:val="28"/>
          <w:lang w:eastAsia="zh-CN"/>
        </w:rPr>
        <w:t>董事长</w:t>
      </w:r>
      <w:r>
        <w:rPr>
          <w:rFonts w:hint="default" w:ascii="Times New Roman" w:hAnsi="Times New Roman" w:eastAsia="仿宋" w:cs="Times New Roman"/>
          <w:caps w:val="0"/>
          <w:smallCaps w:val="0"/>
          <w:color w:val="auto"/>
          <w:spacing w:val="0"/>
          <w:w w:val="100"/>
          <w:kern w:val="0"/>
          <w:position w:val="0"/>
          <w:sz w:val="28"/>
          <w:szCs w:val="28"/>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rPr>
        <w:t>。</w:t>
      </w:r>
    </w:p>
    <w:p w14:paraId="546D148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rPr>
        <w:t>应急指挥中心</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指挥协调内容：</w:t>
      </w:r>
    </w:p>
    <w:p w14:paraId="46595172">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提出现场应急行动原则要求；</w:t>
      </w:r>
    </w:p>
    <w:p w14:paraId="314F243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调集专家人员参与现场应急救援指挥部的应急指挥工作；</w:t>
      </w:r>
    </w:p>
    <w:p w14:paraId="753A3574">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指挥各</w:t>
      </w:r>
      <w:r>
        <w:rPr>
          <w:rFonts w:hint="default" w:ascii="Times New Roman" w:hAnsi="Times New Roman" w:eastAsia="仿宋" w:cs="Times New Roman"/>
          <w:caps w:val="0"/>
          <w:smallCaps w:val="0"/>
          <w:color w:val="auto"/>
          <w:spacing w:val="0"/>
          <w:w w:val="100"/>
          <w:kern w:val="0"/>
          <w:position w:val="0"/>
          <w:sz w:val="28"/>
          <w:szCs w:val="28"/>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70787422">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内人员的紧急疏散和转移；</w:t>
      </w:r>
    </w:p>
    <w:p w14:paraId="28E6A984">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，对</w:t>
      </w:r>
      <w:r>
        <w:rPr>
          <w:rFonts w:hint="default" w:ascii="Times New Roman" w:hAnsi="Times New Roman" w:eastAsia="仿宋" w:cs="Times New Roman"/>
          <w:caps w:val="0"/>
          <w:smallCaps w:val="0"/>
          <w:color w:val="auto"/>
          <w:spacing w:val="0"/>
          <w:w w:val="100"/>
          <w:kern w:val="0"/>
          <w:position w:val="0"/>
          <w:sz w:val="28"/>
          <w:szCs w:val="28"/>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lang w:eastAsia="zh-CN"/>
        </w:rPr>
        <w:t>监控</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71B627DA">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lang w:eastAsia="zh-CN"/>
        </w:rPr>
        <w:t>受</w:t>
      </w:r>
      <w:r>
        <w:rPr>
          <w:rFonts w:hint="eastAsia" w:ascii="Times New Roman" w:hAnsi="Times New Roman" w:eastAsia="仿宋" w:cs="Times New Roman"/>
          <w:caps w:val="0"/>
          <w:smallCaps w:val="0"/>
          <w:color w:val="auto"/>
          <w:spacing w:val="0"/>
          <w:w w:val="100"/>
          <w:kern w:val="0"/>
          <w:position w:val="0"/>
          <w:sz w:val="28"/>
          <w:szCs w:val="28"/>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进行应急监测；</w:t>
      </w:r>
    </w:p>
    <w:p w14:paraId="64203821">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3" w:name="_Toc11636"/>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3"/>
    </w:p>
    <w:p w14:paraId="08240E66">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bidi="ar"/>
        </w:rPr>
        <w:t>较大</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Ⅱ</w:t>
      </w:r>
      <w:r>
        <w:rPr>
          <w:rFonts w:hint="default" w:ascii="Times New Roman" w:hAnsi="Times New Roman" w:eastAsia="仿宋" w:cs="Times New Roman"/>
          <w:caps w:val="0"/>
          <w:smallCaps w:val="0"/>
          <w:color w:val="auto"/>
          <w:spacing w:val="0"/>
          <w:w w:val="100"/>
          <w:kern w:val="0"/>
          <w:position w:val="0"/>
          <w:sz w:val="28"/>
          <w:szCs w:val="28"/>
        </w:rPr>
        <w:t>级）</w:t>
      </w:r>
      <w:r>
        <w:rPr>
          <w:rFonts w:hint="default" w:ascii="Times New Roman" w:hAnsi="Times New Roman" w:eastAsia="仿宋" w:cs="Times New Roman"/>
          <w:caps w:val="0"/>
          <w:smallCaps w:val="0"/>
          <w:color w:val="auto"/>
          <w:spacing w:val="0"/>
          <w:w w:val="100"/>
          <w:kern w:val="0"/>
          <w:position w:val="0"/>
          <w:sz w:val="28"/>
          <w:szCs w:val="28"/>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由公司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lang w:eastAsia="zh-CN"/>
        </w:rPr>
        <w:t>总指挥由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现场指挥由</w:t>
      </w:r>
      <w:r>
        <w:rPr>
          <w:rFonts w:hint="eastAsia" w:eastAsia="仿宋" w:cs="Times New Roman"/>
          <w:caps w:val="0"/>
          <w:smallCaps w:val="0"/>
          <w:color w:val="auto"/>
          <w:spacing w:val="0"/>
          <w:w w:val="100"/>
          <w:kern w:val="0"/>
          <w:position w:val="0"/>
          <w:sz w:val="28"/>
          <w:szCs w:val="28"/>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担任，或由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临时任命。</w:t>
      </w:r>
    </w:p>
    <w:p w14:paraId="0303A434">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现场，在指挥部的统一指挥下，相互协同，密切配合，共同实施环境应急处置行动。</w:t>
      </w:r>
    </w:p>
    <w:p w14:paraId="25712963">
      <w:pPr>
        <w:pStyle w:val="3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14:paraId="5FF3BF6D">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rPr>
        <w:t>应急救援指挥部人员职责</w:t>
      </w:r>
      <w:r>
        <w:rPr>
          <w:rFonts w:hint="default" w:ascii="Times New Roman" w:hAnsi="Times New Roman" w:eastAsia="仿宋" w:cs="Times New Roman"/>
          <w:caps w:val="0"/>
          <w:smallCaps w:val="0"/>
          <w:color w:val="auto"/>
          <w:spacing w:val="0"/>
          <w:w w:val="100"/>
          <w:kern w:val="0"/>
          <w:position w:val="0"/>
          <w:sz w:val="28"/>
          <w:szCs w:val="28"/>
          <w:lang w:eastAsia="zh-CN"/>
        </w:rPr>
        <w:t>如下：</w:t>
      </w:r>
    </w:p>
    <w:p w14:paraId="518B222D">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一、总指挥职责</w:t>
      </w:r>
    </w:p>
    <w:p w14:paraId="06C193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负责组织指挥全</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w:t>
      </w:r>
    </w:p>
    <w:p w14:paraId="349247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组织紧急评估，</w:t>
      </w:r>
      <w:r>
        <w:rPr>
          <w:rFonts w:hint="default" w:ascii="Times New Roman" w:hAnsi="Times New Roman" w:eastAsia="仿宋" w:cs="Times New Roman"/>
          <w:caps w:val="0"/>
          <w:smallCaps w:val="0"/>
          <w:color w:val="auto"/>
          <w:spacing w:val="0"/>
          <w:w w:val="100"/>
          <w:kern w:val="0"/>
          <w:position w:val="0"/>
          <w:sz w:val="28"/>
          <w:szCs w:val="28"/>
          <w:lang w:bidi="ar"/>
        </w:rPr>
        <w:t>决策</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lang w:eastAsia="zh-CN" w:bidi="ar"/>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w:t>
      </w:r>
    </w:p>
    <w:p w14:paraId="1EAF0F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负责指挥、调度各</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rPr>
        <w:t>小组参加应急救援行动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38784B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直接监察应急</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rPr>
        <w:t>行动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决定疏散和撤离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行动</w:t>
      </w:r>
      <w:r>
        <w:rPr>
          <w:rFonts w:hint="default" w:ascii="Times New Roman" w:hAnsi="Times New Roman" w:eastAsia="仿宋" w:cs="Times New Roman"/>
          <w:caps w:val="0"/>
          <w:smallCaps w:val="0"/>
          <w:color w:val="auto"/>
          <w:spacing w:val="0"/>
          <w:w w:val="100"/>
          <w:kern w:val="0"/>
          <w:position w:val="0"/>
          <w:sz w:val="28"/>
          <w:szCs w:val="28"/>
        </w:rPr>
        <w:t>，保证现场和企业外来人员安全；</w:t>
      </w:r>
    </w:p>
    <w:p w14:paraId="070E44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负责与</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rPr>
        <w:t>、消防</w:t>
      </w:r>
      <w:r>
        <w:rPr>
          <w:rFonts w:hint="default" w:ascii="Times New Roman" w:hAnsi="Times New Roman" w:eastAsia="仿宋" w:cs="Times New Roman"/>
          <w:caps w:val="0"/>
          <w:smallCaps w:val="0"/>
          <w:color w:val="auto"/>
          <w:spacing w:val="0"/>
          <w:w w:val="100"/>
          <w:kern w:val="0"/>
          <w:position w:val="0"/>
          <w:sz w:val="28"/>
          <w:szCs w:val="28"/>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rPr>
        <w:t>等政府有关部门联系、沟通，</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rPr>
        <w:t>的具体事宜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报告</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rPr>
        <w:t>和</w:t>
      </w:r>
      <w:r>
        <w:rPr>
          <w:rFonts w:hint="default" w:ascii="Times New Roman" w:hAnsi="Times New Roman" w:eastAsia="仿宋" w:cs="Times New Roman"/>
          <w:caps w:val="0"/>
          <w:smallCaps w:val="0"/>
          <w:color w:val="auto"/>
          <w:spacing w:val="0"/>
          <w:w w:val="100"/>
          <w:kern w:val="0"/>
          <w:position w:val="0"/>
          <w:sz w:val="28"/>
          <w:szCs w:val="28"/>
          <w:lang w:eastAsia="zh-CN"/>
        </w:rPr>
        <w:t>事态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14:paraId="05EC45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向周边友邻单位通报事</w:t>
      </w:r>
      <w:r>
        <w:rPr>
          <w:rFonts w:hint="default" w:ascii="Times New Roman" w:hAnsi="Times New Roman" w:eastAsia="仿宋" w:cs="Times New Roman"/>
          <w:caps w:val="0"/>
          <w:smallCaps w:val="0"/>
          <w:color w:val="auto"/>
          <w:spacing w:val="0"/>
          <w:w w:val="100"/>
          <w:kern w:val="0"/>
          <w:position w:val="0"/>
          <w:sz w:val="28"/>
          <w:szCs w:val="28"/>
          <w:lang w:eastAsia="zh-CN"/>
        </w:rPr>
        <w:t>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lang w:eastAsia="zh-CN"/>
        </w:rPr>
        <w:t>，提出</w:t>
      </w:r>
      <w:r>
        <w:rPr>
          <w:rFonts w:hint="default" w:ascii="Times New Roman" w:hAnsi="Times New Roman" w:eastAsia="仿宋" w:cs="Times New Roman"/>
          <w:caps w:val="0"/>
          <w:smallCaps w:val="0"/>
          <w:color w:val="auto"/>
          <w:spacing w:val="0"/>
          <w:w w:val="100"/>
          <w:kern w:val="0"/>
          <w:position w:val="0"/>
          <w:sz w:val="28"/>
          <w:szCs w:val="28"/>
        </w:rPr>
        <w:t>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要求</w:t>
      </w:r>
      <w:r>
        <w:rPr>
          <w:rFonts w:hint="default" w:ascii="Times New Roman" w:hAnsi="Times New Roman" w:eastAsia="仿宋" w:cs="Times New Roman"/>
          <w:caps w:val="0"/>
          <w:smallCaps w:val="0"/>
          <w:color w:val="auto"/>
          <w:spacing w:val="0"/>
          <w:w w:val="100"/>
          <w:kern w:val="0"/>
          <w:position w:val="0"/>
          <w:sz w:val="28"/>
          <w:szCs w:val="28"/>
        </w:rPr>
        <w:t>；</w:t>
      </w:r>
    </w:p>
    <w:p w14:paraId="743BAD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rPr>
        <w:t>组织、协调事</w:t>
      </w:r>
      <w:r>
        <w:rPr>
          <w:rFonts w:hint="default" w:ascii="Times New Roman" w:hAnsi="Times New Roman" w:eastAsia="仿宋" w:cs="Times New Roman"/>
          <w:caps w:val="0"/>
          <w:smallCaps w:val="0"/>
          <w:color w:val="auto"/>
          <w:spacing w:val="0"/>
          <w:w w:val="100"/>
          <w:kern w:val="0"/>
          <w:position w:val="0"/>
          <w:sz w:val="28"/>
          <w:szCs w:val="28"/>
          <w:lang w:eastAsia="zh-CN"/>
        </w:rPr>
        <w:t>件</w:t>
      </w:r>
      <w:r>
        <w:rPr>
          <w:rFonts w:hint="default" w:ascii="Times New Roman" w:hAnsi="Times New Roman" w:eastAsia="仿宋" w:cs="Times New Roman"/>
          <w:caps w:val="0"/>
          <w:smallCaps w:val="0"/>
          <w:color w:val="auto"/>
          <w:spacing w:val="0"/>
          <w:w w:val="100"/>
          <w:kern w:val="0"/>
          <w:position w:val="0"/>
          <w:sz w:val="28"/>
          <w:szCs w:val="28"/>
        </w:rPr>
        <w:t>的善后处理</w:t>
      </w:r>
      <w:r>
        <w:rPr>
          <w:rFonts w:hint="default" w:ascii="Times New Roman" w:hAnsi="Times New Roman" w:eastAsia="仿宋" w:cs="Times New Roman"/>
          <w:bCs/>
          <w:color w:val="auto"/>
          <w:kern w:val="0"/>
          <w:sz w:val="28"/>
          <w:szCs w:val="28"/>
        </w:rPr>
        <w:t>，总结经验和教训</w:t>
      </w:r>
      <w:r>
        <w:rPr>
          <w:rFonts w:hint="default" w:ascii="Times New Roman" w:hAnsi="Times New Roman" w:eastAsia="仿宋" w:cs="Times New Roman"/>
          <w:caps w:val="0"/>
          <w:smallCaps w:val="0"/>
          <w:color w:val="auto"/>
          <w:spacing w:val="0"/>
          <w:w w:val="100"/>
          <w:kern w:val="0"/>
          <w:position w:val="0"/>
          <w:sz w:val="28"/>
          <w:szCs w:val="28"/>
        </w:rPr>
        <w:t>。</w:t>
      </w:r>
    </w:p>
    <w:p w14:paraId="31B248A7">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二、现场指挥职责</w:t>
      </w:r>
    </w:p>
    <w:p w14:paraId="0BE41F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协助总指挥</w:t>
      </w:r>
      <w:r>
        <w:rPr>
          <w:rFonts w:hint="default" w:ascii="Times New Roman" w:hAnsi="Times New Roman" w:eastAsia="仿宋" w:cs="Times New Roman"/>
          <w:caps w:val="0"/>
          <w:smallCaps w:val="0"/>
          <w:color w:val="auto"/>
          <w:spacing w:val="0"/>
          <w:w w:val="100"/>
          <w:kern w:val="0"/>
          <w:position w:val="0"/>
          <w:sz w:val="28"/>
          <w:szCs w:val="28"/>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的</w:t>
      </w:r>
      <w:r>
        <w:rPr>
          <w:rFonts w:hint="default" w:ascii="Times New Roman" w:hAnsi="Times New Roman" w:eastAsia="仿宋" w:cs="Times New Roman"/>
          <w:caps w:val="0"/>
          <w:smallCaps w:val="0"/>
          <w:color w:val="auto"/>
          <w:spacing w:val="0"/>
          <w:w w:val="100"/>
          <w:kern w:val="0"/>
          <w:position w:val="0"/>
          <w:sz w:val="28"/>
          <w:szCs w:val="28"/>
        </w:rPr>
        <w:t>具体工作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lang w:val="en-US" w:eastAsia="zh-CN"/>
        </w:rPr>
        <w:t>等</w:t>
      </w:r>
      <w:r>
        <w:rPr>
          <w:rFonts w:hint="default" w:ascii="Times New Roman" w:hAnsi="Times New Roman" w:eastAsia="仿宋" w:cs="Times New Roman"/>
          <w:caps w:val="0"/>
          <w:smallCaps w:val="0"/>
          <w:color w:val="auto"/>
          <w:spacing w:val="0"/>
          <w:w w:val="100"/>
          <w:kern w:val="0"/>
          <w:position w:val="0"/>
          <w:sz w:val="28"/>
          <w:szCs w:val="28"/>
        </w:rPr>
        <w:t>工作。</w:t>
      </w:r>
    </w:p>
    <w:p w14:paraId="19A76A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rPr>
        <w:t>现场人力、物力</w:t>
      </w:r>
      <w:r>
        <w:rPr>
          <w:rFonts w:hint="default" w:ascii="Times New Roman" w:hAnsi="Times New Roman" w:eastAsia="仿宋" w:cs="Times New Roman"/>
          <w:caps w:val="0"/>
          <w:smallCaps w:val="0"/>
          <w:color w:val="auto"/>
          <w:spacing w:val="0"/>
          <w:w w:val="100"/>
          <w:kern w:val="0"/>
          <w:position w:val="0"/>
          <w:sz w:val="28"/>
          <w:szCs w:val="28"/>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rPr>
        <w:t>现场</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rPr>
        <w:t>；</w:t>
      </w:r>
    </w:p>
    <w:p w14:paraId="2C2332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rPr>
        <w:t>灾情和</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协调。</w:t>
      </w:r>
    </w:p>
    <w:p w14:paraId="5FBA4D5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进行事故的现场评估，向总指挥提出救援过程中应考虑和采取的安全措施。必要时，与总指挥部的专业技术人员或有关专家进行直接沟通，确定抢险救援过程中应考虑和采取的安全措施。</w:t>
      </w:r>
    </w:p>
    <w:p w14:paraId="0434A2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14:paraId="1ED1D7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督导灾后</w:t>
      </w:r>
      <w:sdt>
        <w:sdtPr>
          <w:rPr>
            <w:color w:val="auto"/>
          </w:rPr>
          <w:alias w:val="易错词检查"/>
          <w:tag w:val="auto"/>
          <w:id w:val="2032646"/>
        </w:sdtPr>
        <w:sdtEndPr>
          <w:rPr>
            <w:color w:val="auto"/>
          </w:rPr>
        </w:sdtEndPr>
        <w:sdtContent>
          <w:bookmarkStart w:id="44" w:name="bkReivew2032646"/>
          <w:r>
            <w:rPr>
              <w:rFonts w:hint="default" w:ascii="Times New Roman" w:hAnsi="Times New Roman" w:eastAsia="仿宋" w:cs="Times New Roman"/>
              <w:caps w:val="0"/>
              <w:smallCaps w:val="0"/>
              <w:color w:val="auto"/>
              <w:spacing w:val="0"/>
              <w:w w:val="100"/>
              <w:kern w:val="0"/>
              <w:position w:val="0"/>
              <w:sz w:val="28"/>
              <w:szCs w:val="28"/>
            </w:rPr>
            <w:t>复</w:t>
          </w:r>
          <w:bookmarkEnd w:id="44"/>
        </w:sdtContent>
      </w:sdt>
      <w:r>
        <w:rPr>
          <w:rFonts w:hint="default" w:ascii="Times New Roman" w:hAnsi="Times New Roman" w:eastAsia="仿宋" w:cs="Times New Roman"/>
          <w:caps w:val="0"/>
          <w:smallCaps w:val="0"/>
          <w:color w:val="auto"/>
          <w:spacing w:val="0"/>
          <w:w w:val="100"/>
          <w:kern w:val="0"/>
          <w:position w:val="0"/>
          <w:sz w:val="28"/>
          <w:szCs w:val="28"/>
        </w:rPr>
        <w:t>建及应急设备、器材的整理复归工作；</w:t>
      </w:r>
    </w:p>
    <w:p w14:paraId="542D4B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参与事故调查，负责抢险救援工作总结。</w:t>
      </w:r>
    </w:p>
    <w:p w14:paraId="5D0C9D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rPr>
      </w:pPr>
      <w:r>
        <w:rPr>
          <w:rFonts w:hint="eastAsia" w:ascii="Times New Roman" w:hAnsi="Times New Roman" w:eastAsia="仿宋" w:cs="Times New Roman"/>
          <w:bCs/>
          <w:color w:val="auto"/>
          <w:kern w:val="0"/>
          <w:sz w:val="28"/>
          <w:szCs w:val="28"/>
          <w:lang w:eastAsia="zh-CN"/>
        </w:rPr>
        <w:t>（</w:t>
      </w:r>
      <w:r>
        <w:rPr>
          <w:rFonts w:hint="eastAsia" w:ascii="Times New Roman" w:hAnsi="Times New Roman" w:eastAsia="仿宋" w:cs="Times New Roman"/>
          <w:bCs/>
          <w:color w:val="auto"/>
          <w:kern w:val="0"/>
          <w:sz w:val="28"/>
          <w:szCs w:val="28"/>
          <w:lang w:val="en-US" w:eastAsia="zh-CN"/>
        </w:rPr>
        <w:t>8</w:t>
      </w:r>
      <w:r>
        <w:rPr>
          <w:rFonts w:hint="eastAsia" w:ascii="Times New Roman" w:hAnsi="Times New Roman" w:eastAsia="仿宋" w:cs="Times New Roman"/>
          <w:bCs/>
          <w:color w:val="auto"/>
          <w:kern w:val="0"/>
          <w:sz w:val="28"/>
          <w:szCs w:val="28"/>
          <w:lang w:eastAsia="zh-CN"/>
        </w:rPr>
        <w:t>）</w:t>
      </w:r>
      <w:r>
        <w:rPr>
          <w:rFonts w:hint="default" w:ascii="Times New Roman" w:hAnsi="Times New Roman" w:eastAsia="仿宋" w:cs="Times New Roman"/>
          <w:bCs/>
          <w:color w:val="auto"/>
          <w:kern w:val="0"/>
          <w:sz w:val="28"/>
          <w:szCs w:val="28"/>
        </w:rPr>
        <w:t>总指挥不在公司时，</w:t>
      </w:r>
      <w:r>
        <w:rPr>
          <w:rFonts w:hint="default" w:ascii="Times New Roman" w:hAnsi="Times New Roman" w:eastAsia="仿宋" w:cs="Times New Roman"/>
          <w:bCs/>
          <w:color w:val="auto"/>
          <w:kern w:val="0"/>
          <w:sz w:val="28"/>
          <w:szCs w:val="28"/>
          <w:lang w:val="en-US" w:eastAsia="zh-CN"/>
        </w:rPr>
        <w:t>履行</w:t>
      </w:r>
      <w:r>
        <w:rPr>
          <w:rFonts w:hint="default" w:ascii="Times New Roman" w:hAnsi="Times New Roman" w:eastAsia="仿宋" w:cs="Times New Roman"/>
          <w:bCs/>
          <w:color w:val="auto"/>
          <w:kern w:val="0"/>
          <w:sz w:val="28"/>
          <w:szCs w:val="28"/>
        </w:rPr>
        <w:t>总指挥</w:t>
      </w:r>
      <w:r>
        <w:rPr>
          <w:rFonts w:hint="eastAsia" w:ascii="Times New Roman" w:hAnsi="Times New Roman" w:eastAsia="仿宋" w:cs="Times New Roman"/>
          <w:bCs/>
          <w:color w:val="auto"/>
          <w:kern w:val="0"/>
          <w:sz w:val="28"/>
          <w:szCs w:val="28"/>
          <w:lang w:val="en-US" w:eastAsia="zh-CN"/>
        </w:rPr>
        <w:t>职责</w:t>
      </w:r>
      <w:r>
        <w:rPr>
          <w:rFonts w:hint="default" w:ascii="Times New Roman" w:hAnsi="Times New Roman" w:eastAsia="仿宋" w:cs="Times New Roman"/>
          <w:bCs/>
          <w:color w:val="auto"/>
          <w:kern w:val="0"/>
          <w:sz w:val="28"/>
          <w:szCs w:val="28"/>
        </w:rPr>
        <w:t>，统一指挥事故应急工作。</w:t>
      </w:r>
    </w:p>
    <w:p w14:paraId="1EB8B785">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三、指挥部成员职责</w:t>
      </w:r>
    </w:p>
    <w:p w14:paraId="1FA3364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按照指挥部的分工</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rPr>
        <w:t>应急救援</w:t>
      </w:r>
      <w:r>
        <w:rPr>
          <w:rFonts w:hint="default" w:ascii="Times New Roman" w:hAnsi="Times New Roman" w:eastAsia="仿宋" w:cs="Times New Roman"/>
          <w:caps w:val="0"/>
          <w:smallCaps w:val="0"/>
          <w:color w:val="auto"/>
          <w:spacing w:val="0"/>
          <w:w w:val="100"/>
          <w:kern w:val="0"/>
          <w:position w:val="0"/>
          <w:sz w:val="28"/>
          <w:szCs w:val="28"/>
          <w:lang w:eastAsia="zh-CN"/>
        </w:rPr>
        <w:t>任务</w:t>
      </w:r>
      <w:r>
        <w:rPr>
          <w:rFonts w:hint="default" w:ascii="Times New Roman" w:hAnsi="Times New Roman" w:eastAsia="仿宋" w:cs="Times New Roman"/>
          <w:caps w:val="0"/>
          <w:smallCaps w:val="0"/>
          <w:color w:val="auto"/>
          <w:spacing w:val="0"/>
          <w:w w:val="100"/>
          <w:kern w:val="0"/>
          <w:position w:val="0"/>
          <w:sz w:val="28"/>
          <w:szCs w:val="28"/>
        </w:rPr>
        <w:t>；</w:t>
      </w:r>
    </w:p>
    <w:p w14:paraId="6C9BCF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lang w:eastAsia="zh-CN"/>
        </w:rPr>
        <w:t>。</w:t>
      </w:r>
    </w:p>
    <w:p w14:paraId="37E521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完成总指挥布置的其他任务。</w:t>
      </w:r>
    </w:p>
    <w:p w14:paraId="21F8B89F">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rPr>
        <w:t>带领各行动小组</w:t>
      </w:r>
      <w:r>
        <w:rPr>
          <w:rFonts w:hint="default" w:ascii="Times New Roman" w:hAnsi="Times New Roman" w:eastAsia="仿宋" w:cs="Times New Roman"/>
          <w:caps w:val="0"/>
          <w:smallCaps w:val="0"/>
          <w:color w:val="auto"/>
          <w:spacing w:val="0"/>
          <w:w w:val="100"/>
          <w:kern w:val="0"/>
          <w:position w:val="0"/>
          <w:sz w:val="28"/>
          <w:szCs w:val="28"/>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rPr>
        <w:t>，全力</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rPr>
        <w:t>抢险。注意事项：</w:t>
      </w:r>
    </w:p>
    <w:p w14:paraId="72740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所有救援人员应按各自的分工和任务，穿戴好相应个人防护用品，携带好器材和工具，方可投入救援工作。</w:t>
      </w:r>
    </w:p>
    <w:p w14:paraId="29B4F8D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当发现事故现场大量泄漏时，除了加强救援人员的防护外，并通知有关部门，组织好气体扩散范围内的人员疏散及抢救工作。</w:t>
      </w:r>
    </w:p>
    <w:p w14:paraId="7E9AAB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火灾事故应分析起火物料，采用合适的灭火材料。</w:t>
      </w:r>
    </w:p>
    <w:p w14:paraId="4C99AA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发生爆炸事故，应及时撤离现场人员。</w:t>
      </w:r>
    </w:p>
    <w:p w14:paraId="6FBC9396">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5" w:name="_Toc32333"/>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5"/>
    </w:p>
    <w:p w14:paraId="312051AA">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无论大小，事发部门应立即组织生产现场人员进行先期处置，控制事态扩大。</w:t>
      </w:r>
    </w:p>
    <w:p w14:paraId="09633F1A">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初判为较大以上突发环境事件应立即上报</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到场后，交由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w:t>
      </w:r>
      <w:r>
        <w:rPr>
          <w:rFonts w:hint="eastAsia" w:eastAsia="仿宋" w:cs="Times New Roman"/>
          <w:caps w:val="0"/>
          <w:smallCaps w:val="0"/>
          <w:color w:val="auto"/>
          <w:spacing w:val="0"/>
          <w:w w:val="100"/>
          <w:kern w:val="0"/>
          <w:position w:val="0"/>
          <w:sz w:val="28"/>
          <w:szCs w:val="28"/>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1EEEBE0D">
      <w:pPr>
        <w:pStyle w:val="3"/>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46" w:name="_Toc7559"/>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1"/>
      <w:bookmarkEnd w:id="46"/>
      <w:r>
        <w:rPr>
          <w:rFonts w:hint="default" w:ascii="Times New Roman" w:hAnsi="Times New Roman" w:eastAsia="仿宋" w:cs="Times New Roman"/>
          <w:color w:val="auto"/>
          <w:sz w:val="28"/>
          <w:szCs w:val="28"/>
          <w:highlight w:val="none"/>
        </w:rPr>
        <w:t xml:space="preserve"> </w:t>
      </w:r>
    </w:p>
    <w:p w14:paraId="6B64E383">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14:paraId="00F656DB">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海安市高新区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14:paraId="380A324F">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南通赛日磁电有限公司</w:t>
      </w:r>
      <w:r>
        <w:rPr>
          <w:rFonts w:hint="eastAsia" w:ascii="Times New Roman" w:hAnsi="Times New Roman" w:eastAsia="仿宋" w:cs="Times New Roman"/>
          <w:color w:val="auto"/>
          <w:kern w:val="0"/>
          <w:sz w:val="28"/>
          <w:szCs w:val="28"/>
          <w:highlight w:val="none"/>
          <w:lang w:val="zh-CN"/>
        </w:rPr>
        <w:t>、</w:t>
      </w:r>
      <w:r>
        <w:rPr>
          <w:rFonts w:hint="eastAsia" w:eastAsia="仿宋" w:cs="Times New Roman"/>
          <w:color w:val="auto"/>
          <w:kern w:val="0"/>
          <w:sz w:val="28"/>
          <w:szCs w:val="28"/>
          <w:highlight w:val="none"/>
          <w:lang w:val="zh-CN"/>
        </w:rPr>
        <w:t>海安日进机械有限公司</w:t>
      </w:r>
      <w:r>
        <w:rPr>
          <w:rFonts w:hint="default" w:ascii="Times New Roman" w:hAnsi="Times New Roman" w:eastAsia="仿宋" w:cs="Times New Roman"/>
          <w:color w:val="auto"/>
          <w:kern w:val="0"/>
          <w:sz w:val="28"/>
          <w:szCs w:val="28"/>
          <w:highlight w:val="none"/>
        </w:rPr>
        <w:t>签署互助协议。外部应急救援</w:t>
      </w:r>
      <w:sdt>
        <w:sdtPr>
          <w:rPr>
            <w:color w:val="auto"/>
          </w:rPr>
          <w:alias w:val="非推荐词,易错词检查"/>
          <w:id w:val="3071700"/>
        </w:sdtPr>
        <w:sdtEndPr>
          <w:rPr>
            <w:color w:val="auto"/>
          </w:rPr>
        </w:sdtEndPr>
        <w:sdtContent>
          <w:bookmarkStart w:id="47" w:name="bkReivew3071700"/>
          <w:r>
            <w:rPr>
              <w:rFonts w:hint="default" w:ascii="Times New Roman" w:hAnsi="Times New Roman" w:eastAsia="仿宋" w:cs="Times New Roman"/>
              <w:color w:val="auto"/>
              <w:kern w:val="0"/>
              <w:sz w:val="28"/>
              <w:szCs w:val="28"/>
              <w:highlight w:val="none"/>
            </w:rPr>
            <w:t>通讯</w:t>
          </w:r>
          <w:bookmarkEnd w:id="47"/>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14:paraId="46B7C48E">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14:paraId="1E4B4628">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8"/>
        <w:tblW w:w="78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14:paraId="0C4BD9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6" w:type="dxa"/>
            <w:noWrap w:val="0"/>
            <w:vAlign w:val="center"/>
          </w:tcPr>
          <w:p w14:paraId="0A7717E9">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270" w:type="dxa"/>
            <w:noWrap w:val="0"/>
            <w:vAlign w:val="center"/>
          </w:tcPr>
          <w:p w14:paraId="1E80CB7F">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部门名称</w:t>
            </w:r>
          </w:p>
        </w:tc>
        <w:tc>
          <w:tcPr>
            <w:tcW w:w="2645" w:type="dxa"/>
            <w:noWrap w:val="0"/>
            <w:vAlign w:val="center"/>
          </w:tcPr>
          <w:p w14:paraId="67842BDA">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报警或值班电话</w:t>
            </w:r>
          </w:p>
        </w:tc>
      </w:tr>
      <w:tr w14:paraId="292861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A543A10">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270" w:type="dxa"/>
            <w:noWrap w:val="0"/>
            <w:vAlign w:val="center"/>
          </w:tcPr>
          <w:p w14:paraId="67F1ABDF">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海安市政府办公室</w:t>
            </w:r>
          </w:p>
        </w:tc>
        <w:tc>
          <w:tcPr>
            <w:tcW w:w="2645" w:type="dxa"/>
            <w:noWrap w:val="0"/>
            <w:vAlign w:val="center"/>
          </w:tcPr>
          <w:p w14:paraId="5F36839C">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88813815</w:t>
            </w:r>
          </w:p>
        </w:tc>
      </w:tr>
      <w:tr w14:paraId="1F0856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90C39BC">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4270" w:type="dxa"/>
            <w:noWrap w:val="0"/>
            <w:vAlign w:val="center"/>
          </w:tcPr>
          <w:p w14:paraId="42117B60">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海安市应急管理局</w:t>
            </w:r>
          </w:p>
        </w:tc>
        <w:tc>
          <w:tcPr>
            <w:tcW w:w="2645" w:type="dxa"/>
            <w:noWrap w:val="0"/>
            <w:vAlign w:val="center"/>
          </w:tcPr>
          <w:p w14:paraId="01FC7500">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88169809</w:t>
            </w:r>
          </w:p>
        </w:tc>
      </w:tr>
      <w:tr w14:paraId="704193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FEFCEB8">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4270" w:type="dxa"/>
            <w:noWrap w:val="0"/>
            <w:vAlign w:val="center"/>
          </w:tcPr>
          <w:p w14:paraId="10AFE0FC">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海安市公安局</w:t>
            </w:r>
          </w:p>
        </w:tc>
        <w:tc>
          <w:tcPr>
            <w:tcW w:w="2645" w:type="dxa"/>
            <w:noWrap w:val="0"/>
            <w:vAlign w:val="center"/>
          </w:tcPr>
          <w:p w14:paraId="55F9BC78">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88926999</w:t>
            </w:r>
          </w:p>
        </w:tc>
      </w:tr>
      <w:tr w14:paraId="10821D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B75AF59">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4270" w:type="dxa"/>
            <w:noWrap w:val="0"/>
            <w:vAlign w:val="center"/>
          </w:tcPr>
          <w:p w14:paraId="3A1587F0">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海安市治安大队</w:t>
            </w:r>
          </w:p>
        </w:tc>
        <w:tc>
          <w:tcPr>
            <w:tcW w:w="2645" w:type="dxa"/>
            <w:noWrap w:val="0"/>
            <w:vAlign w:val="center"/>
          </w:tcPr>
          <w:p w14:paraId="0F8CFD54">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110</w:t>
            </w:r>
          </w:p>
        </w:tc>
      </w:tr>
      <w:tr w14:paraId="14C074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3E29B947">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p>
        </w:tc>
        <w:tc>
          <w:tcPr>
            <w:tcW w:w="4270" w:type="dxa"/>
            <w:noWrap w:val="0"/>
            <w:vAlign w:val="center"/>
          </w:tcPr>
          <w:p w14:paraId="1CC8C558">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海安市</w:t>
            </w:r>
            <w:r>
              <w:rPr>
                <w:rFonts w:hint="eastAsia" w:ascii="Times New Roman" w:hAnsi="Times New Roman" w:eastAsia="仿宋" w:cs="Times New Roman"/>
                <w:color w:val="auto"/>
                <w:sz w:val="24"/>
                <w:szCs w:val="24"/>
                <w:highlight w:val="none"/>
                <w:lang w:eastAsia="zh-CN"/>
              </w:rPr>
              <w:t>消防救援大队</w:t>
            </w:r>
          </w:p>
        </w:tc>
        <w:tc>
          <w:tcPr>
            <w:tcW w:w="2645" w:type="dxa"/>
            <w:noWrap w:val="0"/>
            <w:vAlign w:val="center"/>
          </w:tcPr>
          <w:p w14:paraId="07DDB3B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119（火警）</w:t>
            </w:r>
          </w:p>
        </w:tc>
      </w:tr>
      <w:tr w14:paraId="27EF7B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243F9CC">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w:t>
            </w:r>
          </w:p>
        </w:tc>
        <w:tc>
          <w:tcPr>
            <w:tcW w:w="4270" w:type="dxa"/>
            <w:noWrap w:val="0"/>
            <w:vAlign w:val="center"/>
          </w:tcPr>
          <w:p w14:paraId="3CA2EDF6">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南通市海安生态环境局</w:t>
            </w:r>
          </w:p>
        </w:tc>
        <w:tc>
          <w:tcPr>
            <w:tcW w:w="2645" w:type="dxa"/>
            <w:noWrap w:val="0"/>
            <w:vAlign w:val="center"/>
          </w:tcPr>
          <w:p w14:paraId="35A7D6AD">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81812369</w:t>
            </w:r>
          </w:p>
        </w:tc>
      </w:tr>
      <w:tr w14:paraId="77A728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1ED4B6A1">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w:t>
            </w:r>
          </w:p>
        </w:tc>
        <w:tc>
          <w:tcPr>
            <w:tcW w:w="4270" w:type="dxa"/>
            <w:noWrap w:val="0"/>
            <w:vAlign w:val="center"/>
          </w:tcPr>
          <w:p w14:paraId="672C70CF">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南通市海安生态环境监测站</w:t>
            </w:r>
          </w:p>
        </w:tc>
        <w:tc>
          <w:tcPr>
            <w:tcW w:w="2645" w:type="dxa"/>
            <w:noWrap w:val="0"/>
            <w:vAlign w:val="center"/>
          </w:tcPr>
          <w:p w14:paraId="6D7DC4BA">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88813610</w:t>
            </w:r>
          </w:p>
        </w:tc>
      </w:tr>
      <w:tr w14:paraId="61BEBD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103805C6">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8</w:t>
            </w:r>
          </w:p>
        </w:tc>
        <w:tc>
          <w:tcPr>
            <w:tcW w:w="4270" w:type="dxa"/>
            <w:noWrap w:val="0"/>
            <w:vAlign w:val="center"/>
          </w:tcPr>
          <w:p w14:paraId="08B8E790">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海安市急救中心</w:t>
            </w:r>
          </w:p>
        </w:tc>
        <w:tc>
          <w:tcPr>
            <w:tcW w:w="2645" w:type="dxa"/>
            <w:noWrap w:val="0"/>
            <w:vAlign w:val="center"/>
          </w:tcPr>
          <w:p w14:paraId="03683809">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120</w:t>
            </w:r>
          </w:p>
        </w:tc>
      </w:tr>
      <w:tr w14:paraId="24DB64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EF1E241">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w:t>
            </w:r>
          </w:p>
        </w:tc>
        <w:tc>
          <w:tcPr>
            <w:tcW w:w="4270" w:type="dxa"/>
            <w:noWrap w:val="0"/>
            <w:vAlign w:val="center"/>
          </w:tcPr>
          <w:p w14:paraId="2D585477">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政府热线</w:t>
            </w:r>
          </w:p>
        </w:tc>
        <w:tc>
          <w:tcPr>
            <w:tcW w:w="2645" w:type="dxa"/>
            <w:noWrap w:val="0"/>
            <w:vAlign w:val="center"/>
          </w:tcPr>
          <w:p w14:paraId="34063379">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12345</w:t>
            </w:r>
          </w:p>
        </w:tc>
      </w:tr>
      <w:tr w14:paraId="06EB01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2BFEBC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w:t>
            </w:r>
          </w:p>
        </w:tc>
        <w:tc>
          <w:tcPr>
            <w:tcW w:w="4270" w:type="dxa"/>
            <w:noWrap w:val="0"/>
            <w:vAlign w:val="center"/>
          </w:tcPr>
          <w:p w14:paraId="038E0D82">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环保热线</w:t>
            </w:r>
          </w:p>
        </w:tc>
        <w:tc>
          <w:tcPr>
            <w:tcW w:w="2645" w:type="dxa"/>
            <w:noWrap w:val="0"/>
            <w:vAlign w:val="center"/>
          </w:tcPr>
          <w:p w14:paraId="68DD31F0">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12369</w:t>
            </w:r>
          </w:p>
        </w:tc>
      </w:tr>
      <w:tr w14:paraId="58FF8A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5A29A08">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1</w:t>
            </w:r>
          </w:p>
        </w:tc>
        <w:tc>
          <w:tcPr>
            <w:tcW w:w="4270" w:type="dxa"/>
            <w:noWrap w:val="0"/>
            <w:vAlign w:val="center"/>
          </w:tcPr>
          <w:p w14:paraId="31236878">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海安市</w:t>
            </w:r>
            <w:r>
              <w:rPr>
                <w:rFonts w:hint="eastAsia" w:ascii="Times New Roman" w:hAnsi="Times New Roman" w:eastAsia="仿宋" w:cs="Times New Roman"/>
                <w:color w:val="auto"/>
                <w:sz w:val="24"/>
                <w:szCs w:val="24"/>
                <w:highlight w:val="none"/>
                <w:lang w:eastAsia="zh-CN"/>
              </w:rPr>
              <w:t>卫健委</w:t>
            </w:r>
          </w:p>
        </w:tc>
        <w:tc>
          <w:tcPr>
            <w:tcW w:w="2645" w:type="dxa"/>
            <w:noWrap w:val="0"/>
            <w:vAlign w:val="center"/>
          </w:tcPr>
          <w:p w14:paraId="71F9D5A3">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88852279</w:t>
            </w:r>
          </w:p>
        </w:tc>
      </w:tr>
      <w:tr w14:paraId="5522C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249B28F0">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12</w:t>
            </w:r>
          </w:p>
        </w:tc>
        <w:tc>
          <w:tcPr>
            <w:tcW w:w="4270" w:type="dxa"/>
            <w:noWrap w:val="0"/>
            <w:vAlign w:val="center"/>
          </w:tcPr>
          <w:p w14:paraId="5448D788">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海安人民医院急诊室</w:t>
            </w:r>
          </w:p>
        </w:tc>
        <w:tc>
          <w:tcPr>
            <w:tcW w:w="2645" w:type="dxa"/>
            <w:noWrap w:val="0"/>
            <w:vAlign w:val="center"/>
          </w:tcPr>
          <w:p w14:paraId="22BC45E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88869509</w:t>
            </w:r>
          </w:p>
        </w:tc>
      </w:tr>
      <w:tr w14:paraId="7FA2A7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13DABFA1">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13</w:t>
            </w:r>
          </w:p>
        </w:tc>
        <w:tc>
          <w:tcPr>
            <w:tcW w:w="4270" w:type="dxa"/>
            <w:noWrap w:val="0"/>
            <w:vAlign w:val="center"/>
          </w:tcPr>
          <w:p w14:paraId="6AE22403">
            <w:pPr>
              <w:ind w:left="0" w:leftChars="0"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海安市高新区管委会</w:t>
            </w:r>
          </w:p>
        </w:tc>
        <w:tc>
          <w:tcPr>
            <w:tcW w:w="2645" w:type="dxa"/>
            <w:noWrap w:val="0"/>
            <w:vAlign w:val="center"/>
          </w:tcPr>
          <w:p w14:paraId="4EC0DF2B">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88828135</w:t>
            </w:r>
          </w:p>
        </w:tc>
      </w:tr>
      <w:tr w14:paraId="05F38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469DDEEB">
            <w:pPr>
              <w:ind w:left="0" w:leftChars="0" w:firstLine="0" w:firstLineChars="0"/>
              <w:jc w:val="center"/>
              <w:rPr>
                <w:rFonts w:hint="default"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14</w:t>
            </w:r>
          </w:p>
        </w:tc>
        <w:tc>
          <w:tcPr>
            <w:tcW w:w="4270" w:type="dxa"/>
            <w:noWrap w:val="0"/>
            <w:vAlign w:val="center"/>
          </w:tcPr>
          <w:p w14:paraId="42311AC0">
            <w:pPr>
              <w:ind w:left="0" w:leftChars="0" w:firstLine="0" w:firstLineChars="0"/>
              <w:jc w:val="center"/>
              <w:rPr>
                <w:rFonts w:hint="default" w:ascii="Times New Roman" w:hAnsi="仿宋" w:eastAsia="仿宋" w:cs="Times New Roman"/>
                <w:color w:val="auto"/>
                <w:sz w:val="24"/>
                <w:szCs w:val="24"/>
                <w:lang w:val="en-US" w:eastAsia="zh-CN"/>
              </w:rPr>
            </w:pPr>
            <w:r>
              <w:rPr>
                <w:rFonts w:hint="default" w:ascii="Times New Roman" w:hAnsi="仿宋" w:eastAsia="仿宋" w:cs="Times New Roman"/>
                <w:color w:val="auto"/>
                <w:sz w:val="24"/>
                <w:szCs w:val="24"/>
                <w:lang w:val="en-US" w:eastAsia="zh-CN"/>
              </w:rPr>
              <w:t>隆政街道</w:t>
            </w:r>
          </w:p>
        </w:tc>
        <w:tc>
          <w:tcPr>
            <w:tcW w:w="2645" w:type="dxa"/>
            <w:noWrap w:val="0"/>
            <w:vAlign w:val="center"/>
          </w:tcPr>
          <w:p w14:paraId="1399EB4C">
            <w:pPr>
              <w:ind w:left="0" w:leftChars="0" w:firstLine="0" w:firstLineChars="0"/>
              <w:jc w:val="center"/>
              <w:rPr>
                <w:rFonts w:hint="default" w:ascii="Times New Roman" w:hAnsi="仿宋" w:eastAsia="仿宋" w:cs="Times New Roman"/>
                <w:color w:val="auto"/>
                <w:sz w:val="24"/>
                <w:szCs w:val="24"/>
                <w:lang w:val="en-US" w:eastAsia="zh-CN"/>
              </w:rPr>
            </w:pPr>
            <w:r>
              <w:rPr>
                <w:rFonts w:hint="default" w:ascii="Times New Roman" w:hAnsi="仿宋" w:eastAsia="仿宋" w:cs="Times New Roman"/>
                <w:color w:val="auto"/>
                <w:sz w:val="24"/>
                <w:szCs w:val="24"/>
                <w:lang w:val="en-US" w:eastAsia="zh-CN"/>
              </w:rPr>
              <w:t>69968872</w:t>
            </w:r>
          </w:p>
        </w:tc>
      </w:tr>
      <w:tr w14:paraId="5122E8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6" w:type="dxa"/>
            <w:noWrap w:val="0"/>
            <w:vAlign w:val="center"/>
          </w:tcPr>
          <w:p w14:paraId="4D8C0798">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15</w:t>
            </w:r>
          </w:p>
        </w:tc>
        <w:tc>
          <w:tcPr>
            <w:tcW w:w="4270" w:type="dxa"/>
            <w:noWrap w:val="0"/>
            <w:vAlign w:val="center"/>
          </w:tcPr>
          <w:p w14:paraId="16BCCAA9">
            <w:pPr>
              <w:ind w:left="0" w:leftChars="0"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高新区环保专员</w:t>
            </w:r>
          </w:p>
        </w:tc>
        <w:tc>
          <w:tcPr>
            <w:tcW w:w="2645" w:type="dxa"/>
            <w:noWrap w:val="0"/>
            <w:vAlign w:val="center"/>
          </w:tcPr>
          <w:p w14:paraId="79C69E12">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88783969</w:t>
            </w:r>
          </w:p>
        </w:tc>
      </w:tr>
      <w:tr w14:paraId="363AA6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4DD0E09">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6</w:t>
            </w:r>
          </w:p>
        </w:tc>
        <w:tc>
          <w:tcPr>
            <w:tcW w:w="4270" w:type="dxa"/>
            <w:noWrap w:val="0"/>
            <w:vAlign w:val="center"/>
          </w:tcPr>
          <w:p w14:paraId="66B67CC3">
            <w:pPr>
              <w:tabs>
                <w:tab w:val="left" w:pos="2110"/>
              </w:tabs>
              <w:ind w:left="0" w:leftChars="0" w:firstLine="0" w:firstLineChars="0"/>
              <w:jc w:val="center"/>
              <w:rPr>
                <w:rFonts w:hint="default" w:ascii="Times New Roman" w:hAnsi="仿宋" w:eastAsia="仿宋" w:cs="Times New Roman"/>
                <w:color w:val="auto"/>
                <w:sz w:val="24"/>
                <w:szCs w:val="24"/>
                <w:lang w:val="en-US" w:eastAsia="zh-CN"/>
              </w:rPr>
            </w:pPr>
            <w:r>
              <w:rPr>
                <w:rFonts w:hAnsi="仿宋" w:eastAsia="仿宋"/>
                <w:color w:val="auto"/>
                <w:sz w:val="24"/>
                <w:szCs w:val="24"/>
              </w:rPr>
              <w:t>海安人民医院急诊室</w:t>
            </w:r>
          </w:p>
        </w:tc>
        <w:tc>
          <w:tcPr>
            <w:tcW w:w="2645" w:type="dxa"/>
            <w:noWrap w:val="0"/>
            <w:vAlign w:val="center"/>
          </w:tcPr>
          <w:p w14:paraId="2B90453C">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88869509</w:t>
            </w:r>
          </w:p>
        </w:tc>
      </w:tr>
      <w:tr w14:paraId="69337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754CD164">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7</w:t>
            </w:r>
          </w:p>
        </w:tc>
        <w:tc>
          <w:tcPr>
            <w:tcW w:w="4270" w:type="dxa"/>
            <w:noWrap w:val="0"/>
            <w:vAlign w:val="center"/>
          </w:tcPr>
          <w:p w14:paraId="57ED8BD5">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eastAsia="zh-CN"/>
              </w:rPr>
              <w:t>江苏添蓝检测技术服务有限公司</w:t>
            </w:r>
          </w:p>
        </w:tc>
        <w:tc>
          <w:tcPr>
            <w:tcW w:w="2645" w:type="dxa"/>
            <w:noWrap w:val="0"/>
            <w:vAlign w:val="center"/>
          </w:tcPr>
          <w:p w14:paraId="58C66182">
            <w:pPr>
              <w:tabs>
                <w:tab w:val="left" w:pos="2110"/>
              </w:tabs>
              <w:ind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Times New Roman" w:eastAsia="仿宋" w:cs="Times New Roman"/>
                <w:color w:val="auto"/>
                <w:sz w:val="24"/>
                <w:szCs w:val="24"/>
                <w:highlight w:val="none"/>
                <w:lang w:val="en-US" w:eastAsia="zh-CN"/>
              </w:rPr>
              <w:t>15962785058</w:t>
            </w:r>
          </w:p>
        </w:tc>
      </w:tr>
      <w:tr w14:paraId="5ED85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1A658778">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18</w:t>
            </w:r>
          </w:p>
        </w:tc>
        <w:tc>
          <w:tcPr>
            <w:tcW w:w="4270" w:type="dxa"/>
            <w:noWrap w:val="0"/>
            <w:vAlign w:val="center"/>
          </w:tcPr>
          <w:p w14:paraId="28CFCC2E">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hAnsi="仿宋" w:eastAsia="仿宋" w:cs="Times New Roman"/>
                <w:color w:val="auto"/>
                <w:kern w:val="0"/>
                <w:sz w:val="24"/>
                <w:szCs w:val="24"/>
                <w:lang w:val="en-US" w:eastAsia="zh-CN"/>
              </w:rPr>
              <w:t>南通赛日磁电有限公司</w:t>
            </w:r>
          </w:p>
        </w:tc>
        <w:tc>
          <w:tcPr>
            <w:tcW w:w="2645" w:type="dxa"/>
            <w:noWrap w:val="0"/>
            <w:vAlign w:val="center"/>
          </w:tcPr>
          <w:p w14:paraId="35D76F6A">
            <w:pPr>
              <w:ind w:left="0" w:leftChars="0" w:firstLine="0" w:firstLineChars="0"/>
              <w:jc w:val="center"/>
              <w:rPr>
                <w:rFonts w:hint="default"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13301476959</w:t>
            </w:r>
          </w:p>
        </w:tc>
      </w:tr>
      <w:tr w14:paraId="12D63C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1971EE64">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19</w:t>
            </w:r>
          </w:p>
        </w:tc>
        <w:tc>
          <w:tcPr>
            <w:tcW w:w="4270" w:type="dxa"/>
            <w:noWrap w:val="0"/>
            <w:vAlign w:val="center"/>
          </w:tcPr>
          <w:p w14:paraId="26C6717D">
            <w:pPr>
              <w:ind w:left="0" w:leftChars="0" w:firstLine="0" w:firstLineChars="0"/>
              <w:jc w:val="center"/>
              <w:rPr>
                <w:rFonts w:hint="eastAsia" w:ascii="Times New Roman" w:hAnsi="仿宋" w:eastAsia="仿宋" w:cs="Times New Roman"/>
                <w:color w:val="auto"/>
                <w:kern w:val="0"/>
                <w:sz w:val="24"/>
                <w:szCs w:val="24"/>
                <w:lang w:val="en-US" w:eastAsia="zh-CN"/>
              </w:rPr>
            </w:pPr>
            <w:r>
              <w:rPr>
                <w:rFonts w:hint="eastAsia" w:hAnsi="仿宋" w:eastAsia="仿宋" w:cs="Times New Roman"/>
                <w:color w:val="auto"/>
                <w:kern w:val="0"/>
                <w:sz w:val="24"/>
                <w:szCs w:val="24"/>
                <w:lang w:val="en-US" w:eastAsia="zh-CN"/>
              </w:rPr>
              <w:t>海安日进机械有限公司</w:t>
            </w:r>
          </w:p>
        </w:tc>
        <w:tc>
          <w:tcPr>
            <w:tcW w:w="2645" w:type="dxa"/>
            <w:noWrap w:val="0"/>
            <w:vAlign w:val="center"/>
          </w:tcPr>
          <w:p w14:paraId="228C82E1">
            <w:pPr>
              <w:ind w:left="0" w:leftChars="0" w:firstLine="0" w:firstLineChars="0"/>
              <w:jc w:val="center"/>
              <w:rPr>
                <w:rFonts w:hint="eastAsia" w:ascii="Times New Roman" w:hAnsi="仿宋" w:eastAsia="仿宋" w:cs="Times New Roman"/>
                <w:color w:val="auto"/>
                <w:kern w:val="0"/>
                <w:sz w:val="24"/>
                <w:szCs w:val="24"/>
                <w:lang w:val="en-US" w:eastAsia="zh-CN"/>
              </w:rPr>
            </w:pPr>
            <w:r>
              <w:rPr>
                <w:rFonts w:hint="eastAsia" w:ascii="Times New Roman" w:hAnsi="仿宋" w:eastAsia="仿宋" w:cs="Times New Roman"/>
                <w:color w:val="auto"/>
                <w:kern w:val="0"/>
                <w:sz w:val="24"/>
                <w:szCs w:val="24"/>
                <w:lang w:val="en-US" w:eastAsia="zh-CN"/>
              </w:rPr>
              <w:t>15251322999</w:t>
            </w:r>
          </w:p>
        </w:tc>
      </w:tr>
    </w:tbl>
    <w:p w14:paraId="7CC0936F">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none"/>
        </w:rPr>
      </w:pPr>
    </w:p>
    <w:p w14:paraId="76518EE9">
      <w:pPr>
        <w:pStyle w:val="2"/>
        <w:shd w:val="clear" w:color="auto" w:fill="FFFFFF"/>
        <w:adjustRightInd w:val="0"/>
        <w:snapToGrid w:val="0"/>
        <w:spacing w:before="480" w:beforeLines="200" w:after="480" w:afterLines="200"/>
        <w:ind w:firstLine="562"/>
        <w:jc w:val="center"/>
        <w:rPr>
          <w:rFonts w:hint="default" w:ascii="Times New Roman" w:hAnsi="Times New Roman" w:eastAsia="仿宋" w:cs="Times New Roman"/>
          <w:b/>
          <w:bCs/>
          <w:color w:val="auto"/>
          <w:sz w:val="28"/>
          <w:szCs w:val="28"/>
          <w:highlight w:val="none"/>
          <w:lang w:val="en-US" w:eastAsia="zh-CN"/>
        </w:rPr>
      </w:pPr>
      <w:bookmarkStart w:id="48" w:name="_Toc16184"/>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48"/>
    </w:p>
    <w:p w14:paraId="233A383B">
      <w:pPr>
        <w:pStyle w:val="3"/>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49" w:name="_Toc32248"/>
      <w:bookmarkStart w:id="50" w:name="_Toc9338"/>
      <w:bookmarkStart w:id="51" w:name="_Toc413601712"/>
      <w:r>
        <w:rPr>
          <w:rFonts w:hint="eastAsia" w:ascii="Times New Roman" w:hAnsi="Times New Roman" w:eastAsia="仿宋" w:cs="Times New Roman"/>
          <w:color w:val="auto"/>
          <w:sz w:val="28"/>
          <w:szCs w:val="28"/>
          <w:highlight w:val="none"/>
          <w:lang w:val="en-US" w:eastAsia="zh-CN"/>
        </w:rPr>
        <w:t>3.1监控</w:t>
      </w:r>
      <w:bookmarkEnd w:id="49"/>
    </w:p>
    <w:p w14:paraId="3565BC48">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2" w:name="_Toc12405"/>
      <w:r>
        <w:rPr>
          <w:rFonts w:hint="default" w:ascii="Times New Roman" w:hAnsi="Times New Roman" w:cs="Times New Roman"/>
          <w:color w:val="auto"/>
          <w:highlight w:val="none"/>
          <w:lang w:val="en-US" w:eastAsia="zh-CN"/>
        </w:rPr>
        <w:t>3.1.1 环境风险源预防措施</w:t>
      </w:r>
      <w:bookmarkEnd w:id="52"/>
    </w:p>
    <w:p w14:paraId="4F5DB9A1">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14:paraId="3E0E6B90">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3" w:name="_Toc14457"/>
      <w:r>
        <w:rPr>
          <w:rFonts w:hint="default" w:ascii="Times New Roman" w:hAnsi="Times New Roman" w:eastAsia="仿宋" w:cs="Times New Roman"/>
          <w:color w:val="auto"/>
          <w:sz w:val="28"/>
          <w:highlight w:val="none"/>
        </w:rPr>
        <w:t>公司</w:t>
      </w:r>
      <w:r>
        <w:rPr>
          <w:rFonts w:hint="eastAsia" w:ascii="Times New Roman" w:hAnsi="Times New Roman" w:eastAsia="仿宋" w:cs="Times New Roman"/>
          <w:color w:val="auto"/>
          <w:sz w:val="28"/>
          <w:highlight w:val="none"/>
          <w:lang w:val="en-US" w:eastAsia="zh-CN"/>
        </w:rPr>
        <w:t>喷粉车间、机加工车间</w:t>
      </w:r>
      <w:r>
        <w:rPr>
          <w:rFonts w:hint="eastAsia" w:eastAsia="仿宋" w:cs="Times New Roman"/>
          <w:color w:val="auto"/>
          <w:sz w:val="28"/>
          <w:highlight w:val="none"/>
          <w:lang w:val="en-US" w:eastAsia="zh-CN"/>
        </w:rPr>
        <w:t>、</w:t>
      </w:r>
      <w:r>
        <w:rPr>
          <w:rFonts w:hint="eastAsia" w:ascii="Times New Roman" w:hAnsi="Times New Roman" w:eastAsia="仿宋" w:cs="Times New Roman"/>
          <w:color w:val="auto"/>
          <w:sz w:val="28"/>
          <w:highlight w:val="none"/>
          <w:lang w:val="en-US" w:eastAsia="zh-CN"/>
        </w:rPr>
        <w:t>废气处理装置、危废仓库</w:t>
      </w:r>
      <w:r>
        <w:rPr>
          <w:rFonts w:hint="default" w:ascii="Times New Roman" w:hAnsi="Times New Roman" w:eastAsia="仿宋" w:cs="Times New Roman"/>
          <w:color w:val="auto"/>
          <w:sz w:val="28"/>
          <w:highlight w:val="none"/>
        </w:rPr>
        <w:t>为环境风险源。</w:t>
      </w:r>
    </w:p>
    <w:p w14:paraId="7BC5C27D">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8"/>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01"/>
        <w:gridCol w:w="1230"/>
        <w:gridCol w:w="6900"/>
      </w:tblGrid>
      <w:tr w14:paraId="43EC7739">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1" w:type="dxa"/>
            <w:noWrap w:val="0"/>
            <w:vAlign w:val="center"/>
          </w:tcPr>
          <w:p w14:paraId="1C419CA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color w:val="auto"/>
                <w:sz w:val="24"/>
                <w:szCs w:val="24"/>
                <w:highlight w:val="none"/>
                <w:lang w:val="zh-CN"/>
              </w:rPr>
              <w:t>序号</w:t>
            </w:r>
          </w:p>
        </w:tc>
        <w:tc>
          <w:tcPr>
            <w:tcW w:w="1230" w:type="dxa"/>
            <w:noWrap w:val="0"/>
            <w:vAlign w:val="center"/>
          </w:tcPr>
          <w:p w14:paraId="737136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color w:val="auto"/>
                <w:sz w:val="24"/>
                <w:szCs w:val="24"/>
                <w:highlight w:val="none"/>
              </w:rPr>
              <w:t>名称</w:t>
            </w:r>
          </w:p>
        </w:tc>
        <w:tc>
          <w:tcPr>
            <w:tcW w:w="6900" w:type="dxa"/>
            <w:noWrap w:val="0"/>
            <w:vAlign w:val="center"/>
          </w:tcPr>
          <w:p w14:paraId="6FD0BDD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风险预防措施</w:t>
            </w:r>
          </w:p>
        </w:tc>
      </w:tr>
      <w:tr w14:paraId="07341CC8">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14:paraId="7A41BB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1</w:t>
            </w:r>
          </w:p>
        </w:tc>
        <w:tc>
          <w:tcPr>
            <w:tcW w:w="1230" w:type="dxa"/>
            <w:noWrap w:val="0"/>
            <w:vAlign w:val="center"/>
          </w:tcPr>
          <w:p w14:paraId="59DD42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喷粉车间</w:t>
            </w:r>
          </w:p>
        </w:tc>
        <w:tc>
          <w:tcPr>
            <w:tcW w:w="6900" w:type="dxa"/>
            <w:noWrap w:val="0"/>
            <w:vAlign w:val="center"/>
          </w:tcPr>
          <w:p w14:paraId="2911F5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zh-CN" w:eastAsia="zh-CN" w:bidi="ar-SA"/>
              </w:rPr>
            </w:pPr>
            <w:r>
              <w:rPr>
                <w:rFonts w:hint="default" w:ascii="Times New Roman" w:hAnsi="Times New Roman" w:eastAsia="仿宋" w:cs="Times New Roman"/>
                <w:bCs/>
                <w:color w:val="auto"/>
                <w:kern w:val="0"/>
                <w:sz w:val="24"/>
                <w:szCs w:val="24"/>
                <w:lang w:val="en-US" w:eastAsia="zh-CN" w:bidi="ar-SA"/>
              </w:rPr>
              <w:t>摄像头、人工巡视点检；</w:t>
            </w:r>
            <w:r>
              <w:rPr>
                <w:rFonts w:hint="eastAsia" w:ascii="Times New Roman" w:hAnsi="Times New Roman" w:eastAsia="仿宋" w:cs="Times New Roman"/>
                <w:bCs/>
                <w:color w:val="auto"/>
                <w:kern w:val="0"/>
                <w:sz w:val="24"/>
                <w:szCs w:val="24"/>
                <w:lang w:val="en-US" w:eastAsia="zh-CN" w:bidi="ar-SA"/>
              </w:rPr>
              <w:t>地面防腐防渗</w:t>
            </w:r>
          </w:p>
        </w:tc>
      </w:tr>
      <w:tr w14:paraId="1AD695FD">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14:paraId="42A886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2</w:t>
            </w:r>
          </w:p>
        </w:tc>
        <w:tc>
          <w:tcPr>
            <w:tcW w:w="1230" w:type="dxa"/>
            <w:noWrap w:val="0"/>
            <w:vAlign w:val="center"/>
          </w:tcPr>
          <w:p w14:paraId="79B8361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废气处理</w:t>
            </w:r>
            <w:r>
              <w:rPr>
                <w:rFonts w:hint="eastAsia" w:ascii="Times New Roman" w:hAnsi="Times New Roman" w:eastAsia="仿宋" w:cs="Times New Roman"/>
                <w:bCs/>
                <w:color w:val="auto"/>
                <w:kern w:val="0"/>
                <w:sz w:val="24"/>
                <w:szCs w:val="24"/>
                <w:lang w:val="en-US" w:eastAsia="zh-CN" w:bidi="ar-SA"/>
              </w:rPr>
              <w:t>装置</w:t>
            </w:r>
          </w:p>
        </w:tc>
        <w:tc>
          <w:tcPr>
            <w:tcW w:w="6900" w:type="dxa"/>
            <w:noWrap w:val="0"/>
            <w:vAlign w:val="center"/>
          </w:tcPr>
          <w:p w14:paraId="3A9508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zh-CN" w:eastAsia="zh-CN" w:bidi="ar-SA"/>
              </w:rPr>
            </w:pPr>
            <w:r>
              <w:rPr>
                <w:rFonts w:hint="default" w:ascii="Times New Roman" w:hAnsi="Times New Roman" w:eastAsia="仿宋" w:cs="Times New Roman"/>
                <w:bCs/>
                <w:color w:val="auto"/>
                <w:kern w:val="0"/>
                <w:sz w:val="24"/>
                <w:szCs w:val="24"/>
                <w:lang w:val="en-US" w:eastAsia="zh-CN" w:bidi="ar-SA"/>
              </w:rPr>
              <w:t>定期委托资质单位进行监测；定期对废气处理措施进行维护等</w:t>
            </w:r>
          </w:p>
        </w:tc>
      </w:tr>
      <w:tr w14:paraId="34720EDE">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14:paraId="7064C5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3</w:t>
            </w:r>
          </w:p>
        </w:tc>
        <w:tc>
          <w:tcPr>
            <w:tcW w:w="1230" w:type="dxa"/>
            <w:noWrap w:val="0"/>
            <w:vAlign w:val="center"/>
          </w:tcPr>
          <w:p w14:paraId="617BD1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危废</w:t>
            </w:r>
            <w:r>
              <w:rPr>
                <w:rFonts w:hint="eastAsia" w:ascii="Times New Roman" w:hAnsi="Times New Roman" w:eastAsia="仿宋" w:cs="Times New Roman"/>
                <w:bCs/>
                <w:color w:val="auto"/>
                <w:kern w:val="0"/>
                <w:sz w:val="24"/>
                <w:szCs w:val="24"/>
                <w:lang w:val="en-US" w:eastAsia="zh-CN" w:bidi="ar-SA"/>
              </w:rPr>
              <w:t>仓库</w:t>
            </w:r>
          </w:p>
        </w:tc>
        <w:tc>
          <w:tcPr>
            <w:tcW w:w="6900" w:type="dxa"/>
            <w:noWrap w:val="0"/>
            <w:vAlign w:val="center"/>
          </w:tcPr>
          <w:p w14:paraId="19419C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人工巡视点检</w:t>
            </w:r>
            <w:r>
              <w:rPr>
                <w:rFonts w:hint="eastAsia" w:ascii="Times New Roman" w:hAnsi="Times New Roman" w:eastAsia="仿宋" w:cs="Times New Roman"/>
                <w:bCs/>
                <w:color w:val="auto"/>
                <w:kern w:val="0"/>
                <w:sz w:val="24"/>
                <w:szCs w:val="24"/>
                <w:lang w:val="en-US" w:eastAsia="zh-CN" w:bidi="ar-SA"/>
              </w:rPr>
              <w:t>，地面防腐防渗，设有导流沟、收集井</w:t>
            </w:r>
          </w:p>
        </w:tc>
      </w:tr>
      <w:tr w14:paraId="2DC8DD70">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1" w:type="dxa"/>
            <w:noWrap w:val="0"/>
            <w:vAlign w:val="center"/>
          </w:tcPr>
          <w:p w14:paraId="4A0A6E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4</w:t>
            </w:r>
          </w:p>
        </w:tc>
        <w:tc>
          <w:tcPr>
            <w:tcW w:w="1230" w:type="dxa"/>
            <w:noWrap w:val="0"/>
            <w:vAlign w:val="center"/>
          </w:tcPr>
          <w:p w14:paraId="01EDD3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机加工车间</w:t>
            </w:r>
          </w:p>
        </w:tc>
        <w:tc>
          <w:tcPr>
            <w:tcW w:w="6900" w:type="dxa"/>
            <w:noWrap w:val="0"/>
            <w:vAlign w:val="center"/>
          </w:tcPr>
          <w:p w14:paraId="00EB6D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摄像头、人工巡视点检</w:t>
            </w:r>
            <w:r>
              <w:rPr>
                <w:rFonts w:hint="eastAsia" w:ascii="Times New Roman" w:hAnsi="Times New Roman" w:eastAsia="仿宋" w:cs="Times New Roman"/>
                <w:bCs/>
                <w:color w:val="auto"/>
                <w:kern w:val="0"/>
                <w:sz w:val="24"/>
                <w:szCs w:val="24"/>
                <w:lang w:val="en-US" w:eastAsia="zh-CN" w:bidi="ar-SA"/>
              </w:rPr>
              <w:t>，地面防腐防渗</w:t>
            </w:r>
            <w:r>
              <w:rPr>
                <w:rFonts w:hint="eastAsia" w:eastAsia="仿宋" w:cs="Times New Roman"/>
                <w:bCs/>
                <w:color w:val="auto"/>
                <w:kern w:val="0"/>
                <w:sz w:val="24"/>
                <w:szCs w:val="24"/>
                <w:lang w:val="en-US" w:eastAsia="zh-CN" w:bidi="ar-SA"/>
              </w:rPr>
              <w:t>，防渗漏托盘</w:t>
            </w:r>
          </w:p>
        </w:tc>
      </w:tr>
    </w:tbl>
    <w:p w14:paraId="3C8F14C4">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4" w:name="_Toc32307"/>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3"/>
      <w:bookmarkEnd w:id="54"/>
    </w:p>
    <w:p w14:paraId="3BC8A04B">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14:paraId="28F2C151">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组长：</w:t>
      </w:r>
      <w:r>
        <w:rPr>
          <w:rFonts w:hint="eastAsia" w:eastAsia="仿宋" w:cs="Times New Roman"/>
          <w:bCs/>
          <w:color w:val="auto"/>
          <w:sz w:val="28"/>
          <w:szCs w:val="28"/>
          <w:highlight w:val="none"/>
          <w:lang w:val="en-US" w:eastAsia="zh-CN"/>
        </w:rPr>
        <w:t>杨德慧</w:t>
      </w:r>
      <w:r>
        <w:rPr>
          <w:rFonts w:hint="default" w:ascii="Times New Roman" w:hAnsi="Times New Roman" w:eastAsia="仿宋" w:cs="Times New Roman"/>
          <w:bCs/>
          <w:color w:val="auto"/>
          <w:sz w:val="28"/>
          <w:szCs w:val="28"/>
          <w:highlight w:val="none"/>
        </w:rPr>
        <w:t>（</w:t>
      </w:r>
      <w:r>
        <w:rPr>
          <w:rFonts w:hint="eastAsia" w:ascii="Times New Roman" w:hAnsi="Times New Roman" w:eastAsia="仿宋" w:cs="Times New Roman"/>
          <w:bCs/>
          <w:color w:val="auto"/>
          <w:sz w:val="28"/>
          <w:szCs w:val="28"/>
          <w:highlight w:val="none"/>
          <w:lang w:eastAsia="zh-CN"/>
        </w:rPr>
        <w:t>董事长</w:t>
      </w:r>
      <w:r>
        <w:rPr>
          <w:rFonts w:hint="default" w:ascii="Times New Roman" w:hAnsi="Times New Roman" w:eastAsia="仿宋" w:cs="Times New Roman"/>
          <w:bCs/>
          <w:color w:val="auto"/>
          <w:sz w:val="28"/>
          <w:szCs w:val="28"/>
          <w:highlight w:val="none"/>
        </w:rPr>
        <w:t>）</w:t>
      </w:r>
    </w:p>
    <w:p w14:paraId="5B5B15C9">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副组长：</w:t>
      </w:r>
      <w:r>
        <w:rPr>
          <w:rFonts w:hint="eastAsia" w:eastAsia="仿宋" w:cs="Times New Roman"/>
          <w:bCs/>
          <w:color w:val="auto"/>
          <w:sz w:val="28"/>
          <w:szCs w:val="28"/>
          <w:highlight w:val="none"/>
          <w:lang w:eastAsia="zh-CN"/>
        </w:rPr>
        <w:t>李宝平</w:t>
      </w:r>
    </w:p>
    <w:p w14:paraId="4EC1F23E">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李龙</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周华新</w:t>
      </w:r>
    </w:p>
    <w:p w14:paraId="03415BE7">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14:paraId="6E4712FB">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rPr>
          <w:alias w:val="非推荐词,易错词检查"/>
          <w:id w:val="3040825"/>
        </w:sdtPr>
        <w:sdtEndPr>
          <w:rPr>
            <w:color w:val="auto"/>
          </w:rPr>
        </w:sdtEndPr>
        <w:sdtContent>
          <w:bookmarkStart w:id="55" w:name="bkReivew3040825"/>
          <w:r>
            <w:rPr>
              <w:rFonts w:hint="default" w:ascii="Times New Roman" w:hAnsi="Times New Roman" w:eastAsia="仿宋" w:cs="Times New Roman"/>
              <w:bCs/>
              <w:color w:val="auto"/>
              <w:sz w:val="28"/>
              <w:szCs w:val="28"/>
              <w:highlight w:val="none"/>
            </w:rPr>
            <w:t>通讯</w:t>
          </w:r>
          <w:bookmarkEnd w:id="55"/>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14:paraId="3D6B1820">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李龙</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rPr>
          <w:alias w:val="标点符号检查"/>
          <w:id w:val="3172002"/>
        </w:sdtPr>
        <w:sdtEndPr>
          <w:rPr>
            <w:color w:val="auto"/>
          </w:rPr>
        </w:sdtEndPr>
        <w:sdtContent>
          <w:bookmarkStart w:id="56" w:name="bkReivew3172002"/>
          <w:r>
            <w:rPr>
              <w:rFonts w:hint="default" w:ascii="Times New Roman" w:hAnsi="Times New Roman" w:eastAsia="仿宋" w:cs="Times New Roman"/>
              <w:bCs/>
              <w:color w:val="auto"/>
              <w:sz w:val="28"/>
              <w:szCs w:val="28"/>
              <w:highlight w:val="none"/>
            </w:rPr>
            <w:t>(</w:t>
          </w:r>
          <w:bookmarkEnd w:id="56"/>
        </w:sdtContent>
      </w:sdt>
      <w:r>
        <w:rPr>
          <w:rFonts w:hint="default" w:ascii="Times New Roman" w:hAnsi="Times New Roman" w:eastAsia="仿宋" w:cs="Times New Roman"/>
          <w:bCs/>
          <w:color w:val="auto"/>
          <w:sz w:val="28"/>
          <w:szCs w:val="28"/>
          <w:highlight w:val="none"/>
        </w:rPr>
        <w:t>监测数据库</w:t>
      </w:r>
      <w:sdt>
        <w:sdtPr>
          <w:rPr>
            <w:color w:val="auto"/>
          </w:rPr>
          <w:alias w:val="标点符号检查"/>
          <w:id w:val="2110006"/>
        </w:sdtPr>
        <w:sdtEndPr>
          <w:rPr>
            <w:color w:val="auto"/>
          </w:rPr>
        </w:sdtEndPr>
        <w:sdtContent>
          <w:bookmarkStart w:id="57" w:name="bkReivew2110006"/>
          <w:r>
            <w:rPr>
              <w:rFonts w:hint="default" w:ascii="Times New Roman" w:hAnsi="Times New Roman" w:eastAsia="仿宋" w:cs="Times New Roman"/>
              <w:bCs/>
              <w:color w:val="auto"/>
              <w:sz w:val="28"/>
              <w:szCs w:val="28"/>
              <w:highlight w:val="none"/>
            </w:rPr>
            <w:t>)</w:t>
          </w:r>
          <w:bookmarkEnd w:id="57"/>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14:paraId="2025E431">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周华新</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14:paraId="08364522">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8" w:name="_Toc4355"/>
      <w:bookmarkStart w:id="59" w:name="_Toc30983"/>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58"/>
      <w:bookmarkEnd w:id="59"/>
    </w:p>
    <w:p w14:paraId="1CCA77B7">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rPr>
          <w:alias w:val="易错词检查"/>
          <w:id w:val="123503"/>
        </w:sdtPr>
        <w:sdtEndPr>
          <w:rPr>
            <w:color w:val="auto"/>
          </w:rPr>
        </w:sdtEndPr>
        <w:sdtContent>
          <w:bookmarkStart w:id="60" w:name="bkReivew123503"/>
          <w:r>
            <w:rPr>
              <w:rFonts w:hint="default" w:ascii="Times New Roman" w:hAnsi="Times New Roman" w:eastAsia="仿宋" w:cs="Times New Roman"/>
              <w:color w:val="auto"/>
              <w:sz w:val="28"/>
              <w:szCs w:val="28"/>
              <w:highlight w:val="none"/>
            </w:rPr>
            <w:t>的</w:t>
          </w:r>
          <w:bookmarkEnd w:id="60"/>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14:paraId="484BDD6D">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14:paraId="33F53EDE">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14:paraId="0FF40224">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14:paraId="34F74576">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14:paraId="37ECAE6F">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14:paraId="4752AF60">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14:paraId="561AA840">
      <w:pPr>
        <w:pageBreakBefore w:val="0"/>
        <w:numPr>
          <w:ilvl w:val="0"/>
          <w:numId w:val="3"/>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14:paraId="764D0626">
      <w:pPr>
        <w:pageBreakBefore w:val="0"/>
        <w:numPr>
          <w:ilvl w:val="0"/>
          <w:numId w:val="3"/>
        </w:numPr>
        <w:kinsoku/>
        <w:wordWrap/>
        <w:overflowPunct/>
        <w:topLinePunct w:val="0"/>
        <w:autoSpaceDE/>
        <w:autoSpaceDN/>
        <w:bidi w:val="0"/>
        <w:adjustRightInd w:val="0"/>
        <w:snapToGrid w:val="0"/>
        <w:spacing w:line="240" w:lineRule="auto"/>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14:paraId="6EFB8C3F">
      <w:pPr>
        <w:pageBreakBefore w:val="0"/>
        <w:numPr>
          <w:ilvl w:val="0"/>
          <w:numId w:val="3"/>
        </w:numPr>
        <w:kinsoku/>
        <w:wordWrap/>
        <w:overflowPunct/>
        <w:topLinePunct w:val="0"/>
        <w:autoSpaceDE/>
        <w:autoSpaceDN/>
        <w:bidi w:val="0"/>
        <w:adjustRightInd w:val="0"/>
        <w:snapToGrid w:val="0"/>
        <w:spacing w:line="240" w:lineRule="auto"/>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14:paraId="4925D230">
      <w:pPr>
        <w:pageBreakBefore w:val="0"/>
        <w:numPr>
          <w:ilvl w:val="0"/>
          <w:numId w:val="3"/>
        </w:numPr>
        <w:kinsoku/>
        <w:wordWrap/>
        <w:overflowPunct/>
        <w:topLinePunct w:val="0"/>
        <w:autoSpaceDE/>
        <w:autoSpaceDN/>
        <w:bidi w:val="0"/>
        <w:adjustRightInd w:val="0"/>
        <w:snapToGrid w:val="0"/>
        <w:spacing w:line="240" w:lineRule="auto"/>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14:paraId="47DF93DF">
      <w:pPr>
        <w:pageBreakBefore w:val="0"/>
        <w:numPr>
          <w:ilvl w:val="0"/>
          <w:numId w:val="3"/>
        </w:numPr>
        <w:kinsoku/>
        <w:wordWrap/>
        <w:overflowPunct/>
        <w:topLinePunct w:val="0"/>
        <w:autoSpaceDE/>
        <w:autoSpaceDN/>
        <w:bidi w:val="0"/>
        <w:adjustRightInd w:val="0"/>
        <w:snapToGrid w:val="0"/>
        <w:spacing w:line="240" w:lineRule="auto"/>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14:paraId="7948E289">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1" w:name="_Toc14553"/>
      <w:bookmarkStart w:id="62" w:name="_Toc8548"/>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1"/>
      <w:r>
        <w:rPr>
          <w:rFonts w:hint="eastAsia" w:ascii="Times New Roman" w:hAnsi="Times New Roman" w:cs="Times New Roman"/>
          <w:color w:val="auto"/>
          <w:highlight w:val="none"/>
          <w:lang w:val="en-US" w:eastAsia="zh-CN"/>
        </w:rPr>
        <w:t>方式、方法</w:t>
      </w:r>
      <w:bookmarkEnd w:id="62"/>
    </w:p>
    <w:bookmarkEnd w:id="50"/>
    <w:bookmarkEnd w:id="51"/>
    <w:p w14:paraId="0E775659">
      <w:pPr>
        <w:pageBreakBefore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szCs w:val="28"/>
          <w:highlight w:val="none"/>
          <w:shd w:val="clear" w:color="auto" w:fill="FAFAF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喷粉车间、机加工车间</w:t>
      </w:r>
      <w:r>
        <w:rPr>
          <w:rFonts w:hint="eastAsia" w:eastAsia="仿宋" w:cs="Times New Roman"/>
          <w:b w:val="0"/>
          <w:bCs w:val="0"/>
          <w:color w:val="auto"/>
          <w:kern w:val="2"/>
          <w:sz w:val="28"/>
          <w:szCs w:val="28"/>
          <w:highlight w:val="none"/>
          <w:shd w:val="clear" w:color="auto" w:fill="FAFAFA"/>
          <w:lang w:val="en-US" w:eastAsia="zh-CN" w:bidi="ar-SA"/>
        </w:rPr>
        <w:t>、</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废气处理装置、危废仓库</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，应重点进行监</w:t>
      </w:r>
      <w:r>
        <w:rPr>
          <w:rFonts w:hint="default" w:ascii="Times New Roman" w:hAnsi="Times New Roman" w:eastAsia="仿宋" w:cs="Times New Roman"/>
          <w:color w:val="auto"/>
          <w:sz w:val="28"/>
          <w:szCs w:val="28"/>
          <w:highlight w:val="none"/>
          <w:shd w:val="clear" w:color="auto" w:fill="FAFAFA"/>
        </w:rPr>
        <w:t>控监测。详见表</w:t>
      </w:r>
      <w:r>
        <w:rPr>
          <w:rFonts w:hint="eastAsia" w:ascii="Times New Roman" w:hAnsi="Times New Roman" w:eastAsia="仿宋" w:cs="Times New Roman"/>
          <w:color w:val="auto"/>
          <w:sz w:val="28"/>
          <w:szCs w:val="28"/>
          <w:highlight w:val="none"/>
          <w:shd w:val="clear" w:color="auto" w:fill="FAFAFA"/>
          <w:lang w:val="en-US" w:eastAsia="zh-CN"/>
        </w:rPr>
        <w:t>3</w:t>
      </w:r>
      <w:r>
        <w:rPr>
          <w:rFonts w:hint="default" w:ascii="Times New Roman" w:hAnsi="Times New Roman" w:eastAsia="仿宋" w:cs="Times New Roman"/>
          <w:color w:val="auto"/>
          <w:sz w:val="28"/>
          <w:szCs w:val="28"/>
          <w:highlight w:val="none"/>
          <w:shd w:val="clear" w:color="auto" w:fill="FAFAFA"/>
        </w:rPr>
        <w:t>-2。</w:t>
      </w:r>
    </w:p>
    <w:p w14:paraId="546162E9">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pPr>
    </w:p>
    <w:p w14:paraId="68FD13E1">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CFAA211">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87"/>
        <w:gridCol w:w="3681"/>
        <w:gridCol w:w="1844"/>
        <w:gridCol w:w="991"/>
        <w:gridCol w:w="3824"/>
        <w:gridCol w:w="1679"/>
      </w:tblGrid>
      <w:tr w14:paraId="4C6763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6" w:type="dxa"/>
            <w:noWrap w:val="0"/>
            <w:vAlign w:val="center"/>
          </w:tcPr>
          <w:p w14:paraId="456D4279">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387" w:type="dxa"/>
            <w:noWrap w:val="0"/>
            <w:vAlign w:val="center"/>
          </w:tcPr>
          <w:p w14:paraId="24EA9816">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3681" w:type="dxa"/>
            <w:noWrap w:val="0"/>
            <w:vAlign w:val="center"/>
          </w:tcPr>
          <w:p w14:paraId="0BEE347B">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44" w:type="dxa"/>
            <w:noWrap w:val="0"/>
            <w:vAlign w:val="center"/>
          </w:tcPr>
          <w:p w14:paraId="58C3ECA6">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991" w:type="dxa"/>
            <w:noWrap w:val="0"/>
            <w:vAlign w:val="center"/>
          </w:tcPr>
          <w:p w14:paraId="2C43636C">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3824" w:type="dxa"/>
            <w:noWrap w:val="0"/>
            <w:vAlign w:val="center"/>
          </w:tcPr>
          <w:p w14:paraId="1FFADD08">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679" w:type="dxa"/>
            <w:noWrap w:val="0"/>
            <w:vAlign w:val="center"/>
          </w:tcPr>
          <w:p w14:paraId="12DCA8FF">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14:paraId="2798CC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55C47E7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387" w:type="dxa"/>
            <w:noWrap w:val="0"/>
            <w:vAlign w:val="center"/>
          </w:tcPr>
          <w:p w14:paraId="349F14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喷粉车间</w:t>
            </w:r>
          </w:p>
        </w:tc>
        <w:tc>
          <w:tcPr>
            <w:tcW w:w="3681" w:type="dxa"/>
            <w:noWrap w:val="0"/>
            <w:vAlign w:val="center"/>
          </w:tcPr>
          <w:p w14:paraId="6D77FA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摄像头、人工巡视点检；地面防腐防渗</w:t>
            </w:r>
          </w:p>
        </w:tc>
        <w:tc>
          <w:tcPr>
            <w:tcW w:w="1844" w:type="dxa"/>
            <w:noWrap w:val="0"/>
            <w:vAlign w:val="center"/>
          </w:tcPr>
          <w:p w14:paraId="68E5A96E">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14:paraId="3CE95FEC">
            <w:pPr>
              <w:adjustRightInd w:val="0"/>
              <w:snapToGrid w:val="0"/>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eastAsia="仿宋" w:cs="Times New Roman"/>
                <w:color w:val="auto"/>
                <w:spacing w:val="2"/>
                <w:sz w:val="24"/>
                <w:lang w:val="en-US" w:eastAsia="zh-CN"/>
              </w:rPr>
              <w:t>李宝平</w:t>
            </w:r>
          </w:p>
        </w:tc>
        <w:tc>
          <w:tcPr>
            <w:tcW w:w="3824" w:type="dxa"/>
            <w:noWrap w:val="0"/>
            <w:vAlign w:val="center"/>
          </w:tcPr>
          <w:p w14:paraId="4EEBB71A">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地面防腐防渗</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14:paraId="1D5D4E81">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发生泄漏、火灾</w:t>
            </w:r>
          </w:p>
        </w:tc>
      </w:tr>
      <w:tr w14:paraId="62C94B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6FF5031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2</w:t>
            </w:r>
          </w:p>
        </w:tc>
        <w:tc>
          <w:tcPr>
            <w:tcW w:w="1387" w:type="dxa"/>
            <w:noWrap w:val="0"/>
            <w:vAlign w:val="center"/>
          </w:tcPr>
          <w:p w14:paraId="419D84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机加工车间</w:t>
            </w:r>
          </w:p>
        </w:tc>
        <w:tc>
          <w:tcPr>
            <w:tcW w:w="3681" w:type="dxa"/>
            <w:noWrap w:val="0"/>
            <w:vAlign w:val="center"/>
          </w:tcPr>
          <w:p w14:paraId="38D0A4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摄像头、人工巡视点检</w:t>
            </w:r>
            <w:r>
              <w:rPr>
                <w:rFonts w:hint="eastAsia" w:eastAsia="仿宋" w:cs="Times New Roman"/>
                <w:bCs/>
                <w:color w:val="auto"/>
                <w:kern w:val="0"/>
                <w:sz w:val="24"/>
                <w:szCs w:val="24"/>
                <w:lang w:val="en-US" w:eastAsia="zh-CN" w:bidi="ar-SA"/>
              </w:rPr>
              <w:t>，</w:t>
            </w:r>
            <w:r>
              <w:rPr>
                <w:rFonts w:hint="default" w:ascii="Times New Roman" w:hAnsi="Times New Roman" w:eastAsia="仿宋" w:cs="Times New Roman"/>
                <w:bCs/>
                <w:color w:val="auto"/>
                <w:kern w:val="0"/>
                <w:sz w:val="24"/>
                <w:szCs w:val="24"/>
                <w:lang w:val="en-US" w:eastAsia="zh-CN" w:bidi="ar-SA"/>
              </w:rPr>
              <w:t>地面防腐防渗</w:t>
            </w:r>
          </w:p>
        </w:tc>
        <w:tc>
          <w:tcPr>
            <w:tcW w:w="1844" w:type="dxa"/>
            <w:noWrap w:val="0"/>
            <w:vAlign w:val="center"/>
          </w:tcPr>
          <w:p w14:paraId="0962C564">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14:paraId="3B58ED35">
            <w:pPr>
              <w:adjustRightInd w:val="0"/>
              <w:snapToGrid w:val="0"/>
              <w:spacing w:line="240" w:lineRule="auto"/>
              <w:ind w:left="0" w:leftChars="0" w:firstLine="0" w:firstLineChars="0"/>
              <w:jc w:val="center"/>
              <w:rPr>
                <w:rFonts w:hint="eastAsia" w:ascii="Times New Roman" w:hAnsi="Times New Roman" w:eastAsia="仿宋" w:cs="Times New Roman"/>
                <w:color w:val="auto"/>
                <w:spacing w:val="2"/>
                <w:sz w:val="24"/>
                <w:lang w:val="en-US" w:eastAsia="zh-CN"/>
              </w:rPr>
            </w:pPr>
            <w:r>
              <w:rPr>
                <w:rFonts w:hint="eastAsia" w:eastAsia="仿宋" w:cs="Times New Roman"/>
                <w:color w:val="auto"/>
                <w:spacing w:val="2"/>
                <w:sz w:val="24"/>
                <w:lang w:val="en-US" w:eastAsia="zh-CN"/>
              </w:rPr>
              <w:t>李宝平</w:t>
            </w:r>
          </w:p>
        </w:tc>
        <w:tc>
          <w:tcPr>
            <w:tcW w:w="3824" w:type="dxa"/>
            <w:noWrap w:val="0"/>
            <w:vAlign w:val="center"/>
          </w:tcPr>
          <w:p w14:paraId="40AD07C7">
            <w:pPr>
              <w:widowControl/>
              <w:adjustRightInd w:val="0"/>
              <w:snapToGrid w:val="0"/>
              <w:spacing w:line="240" w:lineRule="auto"/>
              <w:ind w:firstLine="0" w:firstLineChars="0"/>
              <w:jc w:val="center"/>
              <w:rPr>
                <w:rFonts w:hint="eastAsia"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bidi="ar-SA"/>
              </w:rPr>
              <w:t>地面防腐防渗</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14:paraId="45CB6A06">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14:paraId="0B8317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272104D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3</w:t>
            </w:r>
          </w:p>
        </w:tc>
        <w:tc>
          <w:tcPr>
            <w:tcW w:w="1387" w:type="dxa"/>
            <w:noWrap w:val="0"/>
            <w:vAlign w:val="center"/>
          </w:tcPr>
          <w:p w14:paraId="6D0DA0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废气处理</w:t>
            </w:r>
            <w:r>
              <w:rPr>
                <w:rFonts w:hint="eastAsia" w:ascii="Times New Roman" w:hAnsi="Times New Roman" w:eastAsia="仿宋" w:cs="Times New Roman"/>
                <w:color w:val="auto"/>
                <w:kern w:val="0"/>
                <w:sz w:val="24"/>
                <w:szCs w:val="24"/>
                <w:lang w:val="en-US" w:eastAsia="zh-CN" w:bidi="ar-SA"/>
              </w:rPr>
              <w:t>装置</w:t>
            </w:r>
          </w:p>
        </w:tc>
        <w:tc>
          <w:tcPr>
            <w:tcW w:w="3681" w:type="dxa"/>
            <w:noWrap w:val="0"/>
            <w:vAlign w:val="center"/>
          </w:tcPr>
          <w:p w14:paraId="4F6E3C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定期委托资质单位进行监测；定期对废气处理措施进行维护等</w:t>
            </w:r>
          </w:p>
        </w:tc>
        <w:tc>
          <w:tcPr>
            <w:tcW w:w="1844" w:type="dxa"/>
            <w:noWrap w:val="0"/>
            <w:vAlign w:val="center"/>
          </w:tcPr>
          <w:p w14:paraId="6AABCF51">
            <w:pPr>
              <w:pStyle w:val="117"/>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手工监测（</w:t>
            </w:r>
            <w:r>
              <w:rPr>
                <w:rFonts w:hint="eastAsia" w:ascii="Times New Roman" w:hAnsi="Times New Roman" w:cs="Times New Roman"/>
                <w:bCs/>
                <w:color w:val="auto"/>
                <w:kern w:val="0"/>
                <w:sz w:val="24"/>
                <w:szCs w:val="24"/>
                <w:lang w:val="en-US" w:eastAsia="zh-CN" w:bidi="ar-SA"/>
              </w:rPr>
              <w:t>颗粒物、非甲烷总烃、SO</w:t>
            </w:r>
            <w:r>
              <w:rPr>
                <w:rFonts w:hint="eastAsia" w:ascii="Times New Roman" w:hAnsi="Times New Roman" w:cs="Times New Roman"/>
                <w:bCs/>
                <w:color w:val="auto"/>
                <w:kern w:val="0"/>
                <w:sz w:val="24"/>
                <w:szCs w:val="24"/>
                <w:vertAlign w:val="subscript"/>
                <w:lang w:val="en-US" w:eastAsia="zh-CN" w:bidi="ar-SA"/>
              </w:rPr>
              <w:t>2</w:t>
            </w:r>
            <w:r>
              <w:rPr>
                <w:rFonts w:hint="eastAsia" w:ascii="Times New Roman" w:hAnsi="Times New Roman" w:cs="Times New Roman"/>
                <w:bCs/>
                <w:color w:val="auto"/>
                <w:kern w:val="0"/>
                <w:sz w:val="24"/>
                <w:szCs w:val="24"/>
                <w:lang w:val="en-US" w:eastAsia="zh-CN" w:bidi="ar-SA"/>
              </w:rPr>
              <w:t>、NO</w:t>
            </w:r>
            <w:r>
              <w:rPr>
                <w:rFonts w:hint="eastAsia" w:ascii="Times New Roman" w:hAnsi="Times New Roman" w:cs="Times New Roman"/>
                <w:bCs/>
                <w:color w:val="auto"/>
                <w:kern w:val="0"/>
                <w:sz w:val="24"/>
                <w:szCs w:val="24"/>
                <w:vertAlign w:val="subscript"/>
                <w:lang w:val="en-US" w:eastAsia="zh-CN" w:bidi="ar-SA"/>
              </w:rPr>
              <w:t>X</w:t>
            </w:r>
            <w:r>
              <w:rPr>
                <w:rFonts w:hint="eastAsia" w:ascii="Times New Roman" w:hAnsi="Times New Roman" w:eastAsia="仿宋" w:cs="Times New Roman"/>
                <w:bCs/>
                <w:color w:val="auto"/>
                <w:kern w:val="0"/>
                <w:sz w:val="24"/>
                <w:szCs w:val="24"/>
                <w:lang w:val="en-US" w:eastAsia="zh-CN" w:bidi="ar-SA"/>
              </w:rPr>
              <w:t>）</w:t>
            </w:r>
          </w:p>
        </w:tc>
        <w:tc>
          <w:tcPr>
            <w:tcW w:w="991" w:type="dxa"/>
            <w:noWrap w:val="0"/>
            <w:vAlign w:val="center"/>
          </w:tcPr>
          <w:p w14:paraId="1100E8FF">
            <w:pPr>
              <w:spacing w:line="240" w:lineRule="auto"/>
              <w:ind w:left="0" w:leftChars="0" w:firstLine="0" w:firstLineChars="0"/>
              <w:jc w:val="center"/>
              <w:rPr>
                <w:rFonts w:hint="default" w:ascii="Times New Roman" w:hAnsi="Times New Roman" w:eastAsia="仿宋" w:cs="Times New Roman"/>
                <w:color w:val="auto"/>
                <w:kern w:val="0"/>
                <w:sz w:val="24"/>
                <w:szCs w:val="24"/>
                <w:lang w:eastAsia="zh-CN"/>
              </w:rPr>
            </w:pPr>
            <w:r>
              <w:rPr>
                <w:rFonts w:hint="eastAsia" w:eastAsia="仿宋" w:cs="Times New Roman"/>
                <w:color w:val="auto"/>
                <w:spacing w:val="2"/>
                <w:sz w:val="24"/>
                <w:lang w:val="en-US" w:eastAsia="zh-CN"/>
              </w:rPr>
              <w:t>李宝平</w:t>
            </w:r>
          </w:p>
        </w:tc>
        <w:tc>
          <w:tcPr>
            <w:tcW w:w="3824" w:type="dxa"/>
            <w:noWrap w:val="0"/>
            <w:vAlign w:val="center"/>
          </w:tcPr>
          <w:p w14:paraId="1E0411A5">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监测报告、维护记录</w:t>
            </w:r>
          </w:p>
        </w:tc>
        <w:tc>
          <w:tcPr>
            <w:tcW w:w="1679" w:type="dxa"/>
            <w:noWrap w:val="0"/>
            <w:vAlign w:val="center"/>
          </w:tcPr>
          <w:p w14:paraId="623C2548">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14:paraId="525EF7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25BD3D8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4</w:t>
            </w:r>
          </w:p>
        </w:tc>
        <w:tc>
          <w:tcPr>
            <w:tcW w:w="1387" w:type="dxa"/>
            <w:noWrap w:val="0"/>
            <w:vAlign w:val="center"/>
          </w:tcPr>
          <w:p w14:paraId="12EA39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Times New Roman"/>
                <w:bCs/>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危废</w:t>
            </w:r>
            <w:r>
              <w:rPr>
                <w:rFonts w:hint="eastAsia" w:ascii="Times New Roman" w:hAnsi="Times New Roman" w:eastAsia="仿宋" w:cs="Times New Roman"/>
                <w:color w:val="auto"/>
                <w:kern w:val="0"/>
                <w:sz w:val="24"/>
                <w:szCs w:val="24"/>
                <w:lang w:val="en-US" w:eastAsia="zh-CN" w:bidi="ar-SA"/>
              </w:rPr>
              <w:t>仓库</w:t>
            </w:r>
          </w:p>
        </w:tc>
        <w:tc>
          <w:tcPr>
            <w:tcW w:w="3681" w:type="dxa"/>
            <w:noWrap w:val="0"/>
            <w:vAlign w:val="center"/>
          </w:tcPr>
          <w:p w14:paraId="2786DB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bCs/>
                <w:color w:val="auto"/>
                <w:kern w:val="0"/>
                <w:sz w:val="24"/>
                <w:szCs w:val="24"/>
                <w:lang w:val="en-US" w:eastAsia="zh-CN" w:bidi="ar-SA"/>
              </w:rPr>
              <w:t>摄像头、人工巡视点检</w:t>
            </w:r>
          </w:p>
        </w:tc>
        <w:tc>
          <w:tcPr>
            <w:tcW w:w="1844" w:type="dxa"/>
            <w:noWrap w:val="0"/>
            <w:vAlign w:val="center"/>
          </w:tcPr>
          <w:p w14:paraId="4A04FC13">
            <w:pPr>
              <w:spacing w:line="240" w:lineRule="auto"/>
              <w:ind w:left="0" w:leftChars="0" w:firstLine="0" w:firstLineChars="0"/>
              <w:jc w:val="center"/>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w:t>
            </w:r>
          </w:p>
        </w:tc>
        <w:tc>
          <w:tcPr>
            <w:tcW w:w="991" w:type="dxa"/>
            <w:noWrap w:val="0"/>
            <w:vAlign w:val="center"/>
          </w:tcPr>
          <w:p w14:paraId="10319425">
            <w:pPr>
              <w:spacing w:line="240" w:lineRule="auto"/>
              <w:ind w:left="0" w:leftChars="0" w:firstLine="0" w:firstLineChars="0"/>
              <w:jc w:val="both"/>
              <w:rPr>
                <w:rFonts w:hint="default" w:ascii="Times New Roman" w:hAnsi="Times New Roman" w:eastAsia="仿宋" w:cs="Times New Roman"/>
                <w:color w:val="auto"/>
                <w:kern w:val="0"/>
                <w:sz w:val="24"/>
                <w:szCs w:val="24"/>
                <w:lang w:eastAsia="zh-CN"/>
              </w:rPr>
            </w:pPr>
            <w:r>
              <w:rPr>
                <w:rFonts w:hint="eastAsia" w:eastAsia="仿宋" w:cs="Times New Roman"/>
                <w:color w:val="auto"/>
                <w:spacing w:val="2"/>
                <w:sz w:val="24"/>
                <w:lang w:val="en-US" w:eastAsia="zh-CN"/>
              </w:rPr>
              <w:t>李宝平</w:t>
            </w:r>
          </w:p>
        </w:tc>
        <w:tc>
          <w:tcPr>
            <w:tcW w:w="3824" w:type="dxa"/>
            <w:noWrap w:val="0"/>
            <w:vAlign w:val="center"/>
          </w:tcPr>
          <w:p w14:paraId="68CC85C5">
            <w:pPr>
              <w:widowControl/>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bCs/>
                <w:color w:val="auto"/>
                <w:kern w:val="0"/>
                <w:sz w:val="24"/>
                <w:szCs w:val="24"/>
                <w:lang w:val="en-US" w:eastAsia="zh-CN" w:bidi="ar-SA"/>
              </w:rPr>
              <w:t>地面防腐防渗，设有导流沟、收集井，</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noWrap w:val="0"/>
            <w:vAlign w:val="center"/>
          </w:tcPr>
          <w:p w14:paraId="1A7C5AFA">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14:paraId="0605A8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75F8CC99">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5</w:t>
            </w:r>
          </w:p>
        </w:tc>
        <w:tc>
          <w:tcPr>
            <w:tcW w:w="1387" w:type="dxa"/>
            <w:noWrap w:val="0"/>
            <w:vAlign w:val="center"/>
          </w:tcPr>
          <w:p w14:paraId="4855061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雨水接管口</w:t>
            </w:r>
          </w:p>
        </w:tc>
        <w:tc>
          <w:tcPr>
            <w:tcW w:w="3681" w:type="dxa"/>
            <w:noWrap w:val="0"/>
            <w:vAlign w:val="center"/>
          </w:tcPr>
          <w:p w14:paraId="7E2084CD">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rPr>
            </w:pPr>
            <w:r>
              <w:rPr>
                <w:rFonts w:hint="default" w:ascii="Times New Roman" w:hAnsi="Times New Roman" w:eastAsia="仿宋" w:cs="Times New Roman"/>
                <w:color w:val="auto"/>
                <w:sz w:val="24"/>
                <w:szCs w:val="24"/>
                <w:lang w:val="en-US" w:eastAsia="zh-CN"/>
              </w:rPr>
              <w:t>定期巡查</w:t>
            </w:r>
          </w:p>
        </w:tc>
        <w:tc>
          <w:tcPr>
            <w:tcW w:w="1844" w:type="dxa"/>
            <w:noWrap w:val="0"/>
            <w:vAlign w:val="center"/>
          </w:tcPr>
          <w:p w14:paraId="7AEA5B0F">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lang w:val="en-US"/>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3C77AF50">
            <w:pPr>
              <w:adjustRightInd w:val="0"/>
              <w:snapToGrid w:val="0"/>
              <w:spacing w:line="240" w:lineRule="auto"/>
              <w:ind w:left="0" w:leftChars="0" w:firstLine="0" w:firstLineChars="0"/>
              <w:jc w:val="both"/>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李宝平</w:t>
            </w:r>
          </w:p>
        </w:tc>
        <w:tc>
          <w:tcPr>
            <w:tcW w:w="3824" w:type="dxa"/>
            <w:noWrap w:val="0"/>
            <w:vAlign w:val="center"/>
          </w:tcPr>
          <w:p w14:paraId="51E8DD4D">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14:paraId="3B3C2814">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14:paraId="51945A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00571C3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6</w:t>
            </w:r>
          </w:p>
        </w:tc>
        <w:tc>
          <w:tcPr>
            <w:tcW w:w="1387" w:type="dxa"/>
            <w:noWrap w:val="0"/>
            <w:vAlign w:val="center"/>
          </w:tcPr>
          <w:p w14:paraId="3A1912F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val="en-US" w:eastAsia="zh-CN"/>
              </w:rPr>
              <w:t>应急池</w:t>
            </w:r>
          </w:p>
        </w:tc>
        <w:tc>
          <w:tcPr>
            <w:tcW w:w="3681" w:type="dxa"/>
            <w:noWrap w:val="0"/>
            <w:vAlign w:val="center"/>
          </w:tcPr>
          <w:p w14:paraId="5A77BFE1">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lang w:val="en-US" w:eastAsia="zh-CN"/>
              </w:rPr>
              <w:t>定期巡查</w:t>
            </w:r>
          </w:p>
        </w:tc>
        <w:tc>
          <w:tcPr>
            <w:tcW w:w="1844" w:type="dxa"/>
            <w:noWrap w:val="0"/>
            <w:vAlign w:val="center"/>
          </w:tcPr>
          <w:p w14:paraId="222C65F6">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76B45C76">
            <w:pPr>
              <w:adjustRightInd w:val="0"/>
              <w:snapToGrid w:val="0"/>
              <w:spacing w:line="240" w:lineRule="auto"/>
              <w:ind w:left="0" w:leftChars="0" w:firstLine="0" w:firstLineChars="0"/>
              <w:jc w:val="both"/>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李宝平</w:t>
            </w:r>
          </w:p>
        </w:tc>
        <w:tc>
          <w:tcPr>
            <w:tcW w:w="3824" w:type="dxa"/>
            <w:noWrap w:val="0"/>
            <w:vAlign w:val="center"/>
          </w:tcPr>
          <w:p w14:paraId="5B3054EC">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巡查记录</w:t>
            </w:r>
          </w:p>
        </w:tc>
        <w:tc>
          <w:tcPr>
            <w:tcW w:w="1679" w:type="dxa"/>
            <w:noWrap w:val="0"/>
            <w:vAlign w:val="center"/>
          </w:tcPr>
          <w:p w14:paraId="0FCC036A">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14:paraId="33199E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28486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7</w:t>
            </w:r>
          </w:p>
        </w:tc>
        <w:tc>
          <w:tcPr>
            <w:tcW w:w="1387" w:type="dxa"/>
            <w:noWrap w:val="0"/>
            <w:vAlign w:val="center"/>
          </w:tcPr>
          <w:p w14:paraId="34194454">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厂界</w:t>
            </w:r>
          </w:p>
        </w:tc>
        <w:tc>
          <w:tcPr>
            <w:tcW w:w="3681" w:type="dxa"/>
            <w:noWrap w:val="0"/>
            <w:vAlign w:val="center"/>
          </w:tcPr>
          <w:p w14:paraId="1DC847DD">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44" w:type="dxa"/>
            <w:noWrap w:val="0"/>
            <w:vAlign w:val="center"/>
          </w:tcPr>
          <w:p w14:paraId="59BB95C7">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991" w:type="dxa"/>
            <w:noWrap w:val="0"/>
            <w:vAlign w:val="center"/>
          </w:tcPr>
          <w:p w14:paraId="6968B218">
            <w:pPr>
              <w:adjustRightInd w:val="0"/>
              <w:snapToGrid w:val="0"/>
              <w:spacing w:line="240" w:lineRule="auto"/>
              <w:ind w:left="0" w:leftChars="0" w:firstLine="0" w:firstLineChars="0"/>
              <w:jc w:val="both"/>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李宝平</w:t>
            </w:r>
          </w:p>
        </w:tc>
        <w:tc>
          <w:tcPr>
            <w:tcW w:w="3824" w:type="dxa"/>
            <w:noWrap w:val="0"/>
            <w:vAlign w:val="center"/>
          </w:tcPr>
          <w:p w14:paraId="3E3088EC">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679" w:type="dxa"/>
            <w:noWrap w:val="0"/>
            <w:vAlign w:val="center"/>
          </w:tcPr>
          <w:p w14:paraId="03376B58">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超标排放</w:t>
            </w:r>
          </w:p>
        </w:tc>
      </w:tr>
      <w:tr w14:paraId="74990D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35E5E07E">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8</w:t>
            </w:r>
          </w:p>
        </w:tc>
        <w:tc>
          <w:tcPr>
            <w:tcW w:w="1387" w:type="dxa"/>
            <w:noWrap w:val="0"/>
            <w:vAlign w:val="center"/>
          </w:tcPr>
          <w:p w14:paraId="4C5790F8">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运输过程</w:t>
            </w:r>
          </w:p>
        </w:tc>
        <w:tc>
          <w:tcPr>
            <w:tcW w:w="3681" w:type="dxa"/>
            <w:noWrap w:val="0"/>
            <w:vAlign w:val="center"/>
          </w:tcPr>
          <w:p w14:paraId="1C7BEF87">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rPr>
              <w:t>现场监管</w:t>
            </w:r>
          </w:p>
        </w:tc>
        <w:tc>
          <w:tcPr>
            <w:tcW w:w="1844" w:type="dxa"/>
            <w:noWrap w:val="0"/>
            <w:vAlign w:val="center"/>
          </w:tcPr>
          <w:p w14:paraId="61D9FB5A">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shd w:val="clear" w:color="auto" w:fill="FFFFFF"/>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noWrap w:val="0"/>
            <w:vAlign w:val="center"/>
          </w:tcPr>
          <w:p w14:paraId="005FF692">
            <w:pPr>
              <w:adjustRightInd w:val="0"/>
              <w:snapToGrid w:val="0"/>
              <w:spacing w:line="240" w:lineRule="auto"/>
              <w:ind w:left="0" w:leftChars="0" w:firstLine="0" w:firstLineChars="0"/>
              <w:jc w:val="both"/>
              <w:rPr>
                <w:rFonts w:hint="default" w:ascii="Times New Roman" w:hAnsi="Times New Roman" w:eastAsia="仿宋" w:cs="Times New Roman"/>
                <w:color w:val="auto"/>
                <w:sz w:val="24"/>
                <w:szCs w:val="24"/>
                <w:highlight w:val="none"/>
                <w:shd w:val="clear" w:color="auto" w:fill="FFFFFF"/>
              </w:rPr>
            </w:pPr>
            <w:r>
              <w:rPr>
                <w:rFonts w:hint="eastAsia" w:eastAsia="仿宋" w:cs="Times New Roman"/>
                <w:color w:val="auto"/>
                <w:spacing w:val="2"/>
                <w:sz w:val="24"/>
                <w:lang w:val="en-US" w:eastAsia="zh-CN"/>
              </w:rPr>
              <w:t>李宝平</w:t>
            </w:r>
          </w:p>
        </w:tc>
        <w:tc>
          <w:tcPr>
            <w:tcW w:w="3824" w:type="dxa"/>
            <w:noWrap w:val="0"/>
            <w:vAlign w:val="center"/>
          </w:tcPr>
          <w:p w14:paraId="04811FFB">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现场监管记录</w:t>
            </w:r>
          </w:p>
        </w:tc>
        <w:tc>
          <w:tcPr>
            <w:tcW w:w="1679" w:type="dxa"/>
            <w:noWrap w:val="0"/>
            <w:vAlign w:val="center"/>
          </w:tcPr>
          <w:p w14:paraId="0C47FE16">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w:t>
            </w:r>
          </w:p>
        </w:tc>
      </w:tr>
    </w:tbl>
    <w:p w14:paraId="0DA78D84">
      <w:pPr>
        <w:pStyle w:val="68"/>
        <w:ind w:left="0" w:leftChars="0" w:firstLine="0" w:firstLineChars="0"/>
        <w:rPr>
          <w:rFonts w:hint="default" w:ascii="Times New Roman" w:hAnsi="Times New Roman" w:eastAsia="仿宋" w:cs="Times New Roman"/>
          <w:color w:val="auto"/>
          <w:highlight w:val="none"/>
        </w:rPr>
      </w:pPr>
    </w:p>
    <w:p w14:paraId="39842DFD">
      <w:pPr>
        <w:pStyle w:val="68"/>
        <w:rPr>
          <w:rFonts w:hint="default" w:ascii="Times New Roman" w:hAnsi="Times New Roman" w:eastAsia="仿宋" w:cs="Times New Roman"/>
          <w:color w:val="auto"/>
          <w:highlight w:val="none"/>
        </w:rPr>
      </w:pPr>
    </w:p>
    <w:p w14:paraId="52D8DA4E">
      <w:pPr>
        <w:ind w:firstLine="420"/>
        <w:rPr>
          <w:rFonts w:hint="default" w:ascii="Times New Roman" w:hAnsi="Times New Roman" w:eastAsia="仿宋" w:cs="Times New Roman"/>
          <w:color w:val="auto"/>
          <w:highlight w:val="none"/>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DAD921C">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3" w:name="_Toc7937"/>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3"/>
    </w:p>
    <w:p w14:paraId="5658A780">
      <w:pPr>
        <w:pStyle w:val="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4" w:name="_Toc15967"/>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4"/>
    </w:p>
    <w:p w14:paraId="5A3F19D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rPr>
          <w:alias w:val="易错词检查"/>
          <w:id w:val="113322"/>
        </w:sdtPr>
        <w:sdtEndPr>
          <w:rPr>
            <w:color w:val="auto"/>
          </w:rPr>
        </w:sdtEndPr>
        <w:sdtContent>
          <w:bookmarkStart w:id="65" w:name="bkReivew113322"/>
          <w:r>
            <w:rPr>
              <w:rFonts w:hint="default" w:ascii="Times New Roman" w:hAnsi="Times New Roman" w:eastAsia="仿宋" w:cs="Times New Roman"/>
              <w:color w:val="auto"/>
              <w:sz w:val="28"/>
              <w:szCs w:val="28"/>
              <w:highlight w:val="none"/>
              <w:shd w:val="clear" w:color="auto" w:fill="FFFFFF"/>
            </w:rPr>
            <w:t>做</w:t>
          </w:r>
          <w:bookmarkEnd w:id="65"/>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14:paraId="1F94BEE5">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14:paraId="0F718F38">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14:paraId="0E20FD87">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李宝平</w:t>
      </w:r>
      <w:r>
        <w:rPr>
          <w:rFonts w:hint="default" w:ascii="Times New Roman" w:hAnsi="Times New Roman" w:eastAsia="仿宋" w:cs="Times New Roman"/>
          <w:color w:val="auto"/>
          <w:sz w:val="28"/>
          <w:szCs w:val="28"/>
          <w:highlight w:val="none"/>
        </w:rPr>
        <w:t>立即发布预警；</w:t>
      </w:r>
    </w:p>
    <w:p w14:paraId="0542292C">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14:paraId="089E6895">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14:paraId="41D2DE12">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14:paraId="46815087">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14:paraId="74B5BD83">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14:paraId="4F2A5D56">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14:paraId="2FE922F0">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14:paraId="09DD48F9">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14:paraId="7AADE43C">
      <w:pPr>
        <w:pStyle w:val="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66" w:name="_Toc27221"/>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66"/>
    </w:p>
    <w:p w14:paraId="5FFDFDE1">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14:paraId="690BB9B1">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14:paraId="7520A839">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14:paraId="6019EC2D">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14:paraId="639118FD">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67" w:name="_Toc237167787"/>
      <w:bookmarkStart w:id="68" w:name="_Toc4144"/>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67"/>
      <w:bookmarkEnd w:id="68"/>
    </w:p>
    <w:p w14:paraId="11B8E77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李宝平</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14:paraId="3EE92EB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李宝平</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14:paraId="1BB8F197">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rPr>
          <w:alias w:val="易错词检查"/>
          <w:id w:val="3183745"/>
        </w:sdtPr>
        <w:sdtEndPr>
          <w:rPr>
            <w:color w:val="auto"/>
          </w:rPr>
        </w:sdtEndPr>
        <w:sdtContent>
          <w:bookmarkStart w:id="69" w:name="bkReivew3183745"/>
          <w:r>
            <w:rPr>
              <w:rFonts w:hint="default" w:ascii="Times New Roman" w:hAnsi="Times New Roman" w:eastAsia="仿宋" w:cs="Times New Roman"/>
              <w:bCs/>
              <w:color w:val="auto"/>
              <w:sz w:val="28"/>
              <w:szCs w:val="36"/>
              <w:highlight w:val="none"/>
              <w:lang w:val="en-US" w:eastAsia="zh-CN"/>
            </w:rPr>
            <w:t>相</w:t>
          </w:r>
          <w:bookmarkEnd w:id="69"/>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李宝平</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14:paraId="1C6E2D99">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14:paraId="7147F52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14:paraId="37449157">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lang w:val="en-US" w:eastAsia="zh-CN"/>
          </w:rPr>
        </w:sdtEndPr>
        <w:sdtContent>
          <w:bookmarkStart w:id="70" w:name="bkReivew1102103"/>
          <w:r>
            <w:rPr>
              <w:rFonts w:hint="eastAsia" w:ascii="Times New Roman" w:hAnsi="Times New Roman" w:eastAsia="仿宋" w:cs="Times New Roman"/>
              <w:caps w:val="0"/>
              <w:smallCaps w:val="0"/>
              <w:color w:val="auto"/>
              <w:spacing w:val="0"/>
              <w:w w:val="100"/>
              <w:kern w:val="0"/>
              <w:position w:val="0"/>
              <w:sz w:val="28"/>
              <w:szCs w:val="28"/>
              <w:lang w:val="en-US" w:eastAsia="zh-CN"/>
            </w:rPr>
            <w:t>核</w:t>
          </w:r>
          <w:r>
            <w:rPr>
              <w:rFonts w:hint="default" w:ascii="Times New Roman" w:hAnsi="Times New Roman" w:eastAsia="仿宋" w:cs="Times New Roman"/>
              <w:caps w:val="0"/>
              <w:smallCaps w:val="0"/>
              <w:color w:val="auto"/>
              <w:spacing w:val="0"/>
              <w:w w:val="100"/>
              <w:kern w:val="0"/>
              <w:position w:val="0"/>
              <w:sz w:val="28"/>
              <w:szCs w:val="28"/>
              <w:lang w:val="en-US" w:eastAsia="zh-CN"/>
            </w:rPr>
            <w:t>实</w:t>
          </w:r>
          <w:bookmarkEnd w:id="70"/>
        </w:sdtContent>
      </w:sdt>
      <w:r>
        <w:rPr>
          <w:rFonts w:hint="default" w:ascii="Times New Roman" w:hAnsi="Times New Roman" w:eastAsia="仿宋" w:cs="Times New Roman"/>
          <w:caps w:val="0"/>
          <w:smallCaps w:val="0"/>
          <w:color w:val="auto"/>
          <w:spacing w:val="0"/>
          <w:w w:val="100"/>
          <w:kern w:val="0"/>
          <w:position w:val="0"/>
          <w:sz w:val="28"/>
          <w:szCs w:val="28"/>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杨德慧</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eastAsia="仿宋" w:cs="Times New Roman"/>
          <w:bCs/>
          <w:color w:val="auto"/>
          <w:sz w:val="28"/>
          <w:szCs w:val="36"/>
          <w:highlight w:val="none"/>
          <w:lang w:eastAsia="zh-CN"/>
        </w:rPr>
        <w:t>海安市高新区</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杨德慧和副总指挥李宝平</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14:paraId="730C668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杨德慧</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14:paraId="3794BFF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杨德慧</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14:paraId="3FCA08F6">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1" w:name="_Toc2458"/>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1"/>
    </w:p>
    <w:p w14:paraId="61B453A1">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14:paraId="0013287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李宝平</w:t>
      </w:r>
      <w:r>
        <w:rPr>
          <w:rFonts w:hint="default" w:ascii="Times New Roman" w:hAnsi="Times New Roman" w:eastAsia="仿宋" w:cs="Times New Roman"/>
          <w:color w:val="auto"/>
          <w:sz w:val="28"/>
          <w:szCs w:val="28"/>
          <w:highlight w:val="none"/>
        </w:rPr>
        <w:t>批准，宣布解除预警。</w:t>
      </w:r>
    </w:p>
    <w:p w14:paraId="06DF7FFF">
      <w:pPr>
        <w:pStyle w:val="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2" w:name="_Toc25562"/>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2"/>
    </w:p>
    <w:p w14:paraId="488BEB05">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14:paraId="61CCCAB0">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14:paraId="7A66DBA2">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14:paraId="384686D6">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14:paraId="2406920A">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14:paraId="68A8D5AF">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14:paraId="0B6D98FF">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14:paraId="09E149E2">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rPr>
          <w:alias w:val="非推荐词,易错词检查"/>
          <w:id w:val="130500"/>
        </w:sdtPr>
        <w:sdtEndPr>
          <w:rPr>
            <w:color w:val="auto"/>
          </w:rPr>
        </w:sdtEndPr>
        <w:sdtContent>
          <w:bookmarkStart w:id="73" w:name="bkReivew130500"/>
          <w:r>
            <w:rPr>
              <w:rFonts w:hint="default" w:ascii="Times New Roman" w:hAnsi="Times New Roman" w:eastAsia="仿宋" w:cs="Times New Roman"/>
              <w:color w:val="auto"/>
              <w:sz w:val="28"/>
              <w:szCs w:val="28"/>
              <w:highlight w:val="none"/>
            </w:rPr>
            <w:t>通讯</w:t>
          </w:r>
          <w:bookmarkEnd w:id="73"/>
        </w:sdtContent>
      </w:sdt>
      <w:r>
        <w:rPr>
          <w:rFonts w:hint="default" w:ascii="Times New Roman" w:hAnsi="Times New Roman" w:eastAsia="仿宋" w:cs="Times New Roman"/>
          <w:color w:val="auto"/>
          <w:sz w:val="28"/>
          <w:szCs w:val="28"/>
          <w:highlight w:val="none"/>
        </w:rPr>
        <w:t>畅通。</w:t>
      </w:r>
    </w:p>
    <w:p w14:paraId="1007245B">
      <w:pPr>
        <w:pageBreakBefore w:val="0"/>
        <w:numPr>
          <w:ilvl w:val="0"/>
          <w:numId w:val="4"/>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14:paraId="35A7F3CE">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14:paraId="034AC4CF">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14:paraId="0D669229">
      <w:pPr>
        <w:pStyle w:val="34"/>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14:paraId="26CEE7DF">
      <w:pPr>
        <w:pStyle w:val="34"/>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rPr>
          <w:alias w:val="易错词检查"/>
          <w:id w:val="2143713"/>
        </w:sdtPr>
        <w:sdtEndPr>
          <w:rPr>
            <w:color w:val="auto"/>
          </w:rPr>
        </w:sdtEndPr>
        <w:sdtContent>
          <w:bookmarkStart w:id="74" w:name="bkReivew2143713"/>
          <w:r>
            <w:rPr>
              <w:rFonts w:hint="default" w:ascii="Times New Roman" w:hAnsi="Times New Roman" w:eastAsia="仿宋" w:cs="Times New Roman"/>
              <w:color w:val="auto"/>
              <w:sz w:val="28"/>
              <w:szCs w:val="28"/>
              <w:highlight w:val="none"/>
            </w:rPr>
            <w:t>做</w:t>
          </w:r>
          <w:bookmarkEnd w:id="74"/>
        </w:sdtContent>
      </w:sdt>
      <w:r>
        <w:rPr>
          <w:rFonts w:hint="default" w:ascii="Times New Roman" w:hAnsi="Times New Roman" w:eastAsia="仿宋" w:cs="Times New Roman"/>
          <w:color w:val="auto"/>
          <w:sz w:val="28"/>
          <w:szCs w:val="28"/>
          <w:highlight w:val="none"/>
        </w:rPr>
        <w:t>好应急准备；</w:t>
      </w:r>
    </w:p>
    <w:p w14:paraId="758AA98B">
      <w:pPr>
        <w:pStyle w:val="34"/>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14:paraId="0FAF3C82">
      <w:pPr>
        <w:pStyle w:val="34"/>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rPr>
          <w:alias w:val="非推荐词,易错词检查"/>
          <w:id w:val="1103612"/>
        </w:sdtPr>
        <w:sdtEndPr>
          <w:rPr>
            <w:color w:val="auto"/>
          </w:rPr>
        </w:sdtEndPr>
        <w:sdtContent>
          <w:bookmarkStart w:id="75" w:name="bkReivew1103612"/>
          <w:r>
            <w:rPr>
              <w:rFonts w:hint="default" w:ascii="Times New Roman" w:hAnsi="Times New Roman" w:eastAsia="仿宋" w:cs="Times New Roman"/>
              <w:color w:val="auto"/>
              <w:sz w:val="28"/>
              <w:szCs w:val="28"/>
              <w:highlight w:val="none"/>
            </w:rPr>
            <w:t>通讯</w:t>
          </w:r>
          <w:bookmarkEnd w:id="75"/>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14:paraId="64532CDA">
      <w:pPr>
        <w:pStyle w:val="34"/>
        <w:pageBreakBefore w:val="0"/>
        <w:numPr>
          <w:ilvl w:val="0"/>
          <w:numId w:val="5"/>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14:paraId="204A271B">
      <w:pPr>
        <w:pageBreakBefore w:val="0"/>
        <w:widowControl/>
        <w:numPr>
          <w:ilvl w:val="0"/>
          <w:numId w:val="5"/>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14:paraId="2EC3F78F">
      <w:pPr>
        <w:pageBreakBefore w:val="0"/>
        <w:widowControl/>
        <w:numPr>
          <w:ilvl w:val="0"/>
          <w:numId w:val="5"/>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14:paraId="737DEB0F">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76" w:name="_Toc11087"/>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76"/>
    </w:p>
    <w:p w14:paraId="2083546C">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77" w:name="_Toc5444"/>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lang w:val="en-US" w:eastAsia="zh-CN"/>
        </w:rPr>
        <w:t>信息报告程序</w:t>
      </w:r>
      <w:bookmarkEnd w:id="77"/>
    </w:p>
    <w:p w14:paraId="3E333FF6">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78" w:name="_Toc3481"/>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78"/>
    </w:p>
    <w:p w14:paraId="6587683F">
      <w:pPr>
        <w:pageBreakBefore w:val="0"/>
        <w:numPr>
          <w:ilvl w:val="0"/>
          <w:numId w:val="6"/>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14:paraId="1D7F570A">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14:paraId="6265D9D5">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aps w:val="0"/>
          <w:smallCaps w:val="0"/>
          <w:color w:val="auto"/>
          <w:spacing w:val="0"/>
          <w:w w:val="100"/>
          <w:kern w:val="0"/>
          <w:position w:val="0"/>
          <w:sz w:val="28"/>
          <w:szCs w:val="28"/>
          <w:lang w:val="en-US" w:eastAsia="zh-CN"/>
        </w:rPr>
        <w:t>杨德慧</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olor w:val="auto"/>
          <w:sz w:val="28"/>
          <w:szCs w:val="28"/>
          <w:highlight w:val="none"/>
          <w:lang w:val="en-US" w:eastAsia="zh-CN"/>
        </w:rPr>
        <w:t>杨德慧</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1D802949">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14:paraId="068C8DFB">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olor w:val="auto"/>
          <w:sz w:val="28"/>
          <w:szCs w:val="28"/>
          <w:highlight w:val="none"/>
          <w:lang w:val="en-US" w:eastAsia="zh-CN"/>
        </w:rPr>
        <w:t>杨德慧</w:t>
      </w:r>
      <w:r>
        <w:rPr>
          <w:rFonts w:hint="default" w:ascii="Times New Roman" w:hAnsi="Times New Roman" w:eastAsia="仿宋" w:cs="Times New Roman"/>
          <w:color w:val="auto"/>
          <w:sz w:val="28"/>
          <w:szCs w:val="28"/>
          <w:highlight w:val="none"/>
        </w:rPr>
        <w:t>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7DDEF4A9">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14:paraId="2121654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0B93BC0A">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14:paraId="14F0CF90">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olor w:val="auto"/>
          <w:sz w:val="28"/>
          <w:szCs w:val="28"/>
          <w:highlight w:val="none"/>
          <w:lang w:val="en-US" w:eastAsia="zh-CN"/>
        </w:rPr>
        <w:t>杨德慧</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olor w:val="auto"/>
          <w:sz w:val="28"/>
          <w:szCs w:val="28"/>
          <w:highlight w:val="none"/>
          <w:lang w:val="en-US" w:eastAsia="zh-CN"/>
        </w:rPr>
        <w:t>杨德慧</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14:paraId="297E425D">
      <w:pPr>
        <w:pageBreakBefore w:val="0"/>
        <w:numPr>
          <w:ilvl w:val="0"/>
          <w:numId w:val="7"/>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14:paraId="189B78F6">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14:paraId="72D7F7C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14:paraId="7FD70BC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14:paraId="49BD7B9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rPr>
          <w:alias w:val="非推荐词,易错词检查"/>
          <w:id w:val="3131526"/>
        </w:sdtPr>
        <w:sdtEndPr>
          <w:rPr>
            <w:color w:val="auto"/>
          </w:rPr>
        </w:sdtEndPr>
        <w:sdtContent>
          <w:bookmarkStart w:id="79" w:name="bkReivew3131526"/>
          <w:r>
            <w:rPr>
              <w:rFonts w:hint="default" w:ascii="Times New Roman" w:hAnsi="Times New Roman" w:eastAsia="仿宋" w:cs="Times New Roman"/>
              <w:color w:val="auto"/>
              <w:sz w:val="28"/>
              <w:szCs w:val="28"/>
              <w:highlight w:val="none"/>
            </w:rPr>
            <w:t>其它</w:t>
          </w:r>
          <w:bookmarkEnd w:id="79"/>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14:paraId="204A440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14:paraId="326F3AAF">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w:t>
      </w:r>
      <w:r>
        <w:rPr>
          <w:rFonts w:hint="eastAsia" w:ascii="Times New Roman" w:hAnsi="Times New Roman" w:eastAsia="仿宋" w:cs="Times New Roman"/>
          <w:color w:val="auto"/>
          <w:sz w:val="28"/>
          <w:szCs w:val="28"/>
          <w:highlight w:val="none"/>
          <w:lang w:val="en-US" w:eastAsia="zh-CN"/>
        </w:rPr>
        <w:t>0513-88808294</w:t>
      </w:r>
      <w:r>
        <w:rPr>
          <w:rFonts w:hint="default" w:ascii="Times New Roman" w:hAnsi="Times New Roman" w:eastAsia="仿宋" w:cs="Times New Roman"/>
          <w:color w:val="auto"/>
          <w:sz w:val="28"/>
          <w:szCs w:val="28"/>
          <w:highlight w:val="none"/>
        </w:rPr>
        <w:t>。</w:t>
      </w:r>
    </w:p>
    <w:p w14:paraId="1D8F4D8B">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0" w:name="_Toc23662"/>
      <w:r>
        <w:rPr>
          <w:rFonts w:hint="default" w:ascii="Times New Roman" w:hAnsi="Times New Roman" w:cs="Times New Roman"/>
          <w:color w:val="auto"/>
          <w:highlight w:val="none"/>
          <w:lang w:val="en-US" w:eastAsia="zh-CN"/>
        </w:rPr>
        <w:t>4.1.2信息上报</w:t>
      </w:r>
      <w:bookmarkEnd w:id="80"/>
    </w:p>
    <w:p w14:paraId="4AEE147F">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14:paraId="1B0E294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14:paraId="6DE32006">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w:t>
      </w:r>
      <w:r>
        <w:rPr>
          <w:rFonts w:hint="eastAsia" w:eastAsia="仿宋" w:cs="Times New Roman"/>
          <w:color w:val="auto"/>
          <w:kern w:val="0"/>
          <w:sz w:val="28"/>
          <w:szCs w:val="28"/>
          <w:highlight w:val="none"/>
          <w:lang w:val="en-US" w:eastAsia="zh-CN"/>
        </w:rPr>
        <w:t>董事长</w:t>
      </w:r>
      <w:r>
        <w:rPr>
          <w:rFonts w:hint="eastAsia" w:eastAsia="仿宋" w:cs="Times New Roman"/>
          <w:color w:val="auto"/>
          <w:kern w:val="0"/>
          <w:sz w:val="28"/>
          <w:szCs w:val="28"/>
          <w:highlight w:val="none"/>
          <w:lang w:eastAsia="zh-CN"/>
        </w:rPr>
        <w:t>杨德慧（</w:t>
      </w:r>
      <w:r>
        <w:rPr>
          <w:rFonts w:hint="eastAsia" w:eastAsia="仿宋" w:cs="Times New Roman"/>
          <w:color w:val="auto"/>
          <w:kern w:val="0"/>
          <w:sz w:val="28"/>
          <w:szCs w:val="28"/>
          <w:highlight w:val="none"/>
          <w:lang w:val="en-US" w:eastAsia="zh-CN"/>
        </w:rPr>
        <w:t>总指挥</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val="en-US" w:eastAsia="zh-CN"/>
        </w:rPr>
        <w:t>董事长</w:t>
      </w:r>
      <w:r>
        <w:rPr>
          <w:rFonts w:hint="eastAsia" w:eastAsia="仿宋" w:cs="Times New Roman"/>
          <w:color w:val="auto"/>
          <w:kern w:val="0"/>
          <w:sz w:val="28"/>
          <w:szCs w:val="28"/>
          <w:highlight w:val="none"/>
          <w:lang w:eastAsia="zh-CN"/>
        </w:rPr>
        <w:t>杨德慧（</w:t>
      </w:r>
      <w:r>
        <w:rPr>
          <w:rFonts w:hint="eastAsia" w:eastAsia="仿宋" w:cs="Times New Roman"/>
          <w:color w:val="auto"/>
          <w:kern w:val="0"/>
          <w:sz w:val="28"/>
          <w:szCs w:val="28"/>
          <w:highlight w:val="none"/>
          <w:lang w:val="en-US" w:eastAsia="zh-CN"/>
        </w:rPr>
        <w:t>总指挥</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报告给应急指挥部办公室，后续应根据事件的严重程度、处置等情况由公司应急指挥部决定是否上报南通市海安生态环境局。若突发环境事件为严重（Ⅰ级）时发现人报告车间负责人，车间负责人报告应急指挥部办公室，应急指挥部办公室</w:t>
      </w:r>
      <w:r>
        <w:rPr>
          <w:rFonts w:hint="eastAsia" w:eastAsia="仿宋" w:cs="Times New Roman"/>
          <w:color w:val="auto"/>
          <w:kern w:val="0"/>
          <w:sz w:val="28"/>
          <w:szCs w:val="28"/>
          <w:highlight w:val="none"/>
          <w:lang w:val="en-US" w:eastAsia="zh-CN"/>
        </w:rPr>
        <w:t>报告</w:t>
      </w:r>
      <w:r>
        <w:rPr>
          <w:rFonts w:hint="default" w:ascii="Times New Roman" w:hAnsi="Times New Roman" w:eastAsia="仿宋" w:cs="Times New Roman"/>
          <w:color w:val="auto"/>
          <w:kern w:val="0"/>
          <w:sz w:val="28"/>
          <w:szCs w:val="28"/>
          <w:highlight w:val="none"/>
        </w:rPr>
        <w:t>给南通市海安生态环境局。</w:t>
      </w:r>
    </w:p>
    <w:p w14:paraId="4C0F8139">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14:paraId="721B4A8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14:paraId="599AD9E5">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14:paraId="277EC6C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14:paraId="6D621649">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对初步认定为一般或者较大突发环境事件的，事件发生地设区的市级或者县级人民政府环境保护主管部门应当在四小时内向本级人民政府和上一级人民政府环境保护主管部门报告。对初步认定为重大或者特别重大突发环境事件的，事件发生地设区的市级或者县级人民政府环境保护主管部门应当在两小时内向本级人民政府和省环境保护主管部门报告，同时上报国务院环境保护主管部门。省环境保护主管部门接到报告后，应当进行核实并在一小时内报告国务院环境保护主管部门。突发环境事件处置过程中事件级别发生变化的，应当按照变化后的级别报告信息。</w:t>
      </w:r>
    </w:p>
    <w:p w14:paraId="1F531FCB">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14:paraId="2010C55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14:paraId="60D732D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14:paraId="3A8BD3E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14:paraId="6BC73D8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14:paraId="040D9D65">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14:paraId="34BBF75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14:paraId="53AC083F">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14:paraId="77AD4FF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14:paraId="794909C6">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8"/>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14:paraId="4C817BE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A749DA0">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14:paraId="52F60E2F">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14:paraId="1316A647">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14:paraId="2E342C1F">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14:paraId="36C8EB9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12B61E19">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14:paraId="34C060F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14:paraId="555B8B2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14:paraId="25F33AF8">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3FB5D28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7E9C092A">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14:paraId="5009390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14:paraId="1AA390A7">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14:paraId="3D592832">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465710E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708ADBA5">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14:paraId="2643EAD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14:paraId="44256359">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14:paraId="35A07A94">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18A405B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1523347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14:paraId="2CC6737B">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14:paraId="44BC5B0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14:paraId="7CC06AAF">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53F8949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462C11F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14:paraId="7A20671F">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海安市高新区</w:t>
            </w:r>
          </w:p>
        </w:tc>
        <w:tc>
          <w:tcPr>
            <w:tcW w:w="2151" w:type="dxa"/>
            <w:noWrap w:val="0"/>
            <w:vAlign w:val="center"/>
          </w:tcPr>
          <w:p w14:paraId="5C507FDE">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eastAsia="zh-CN"/>
              </w:rPr>
              <w:t>88828135</w:t>
            </w:r>
          </w:p>
        </w:tc>
        <w:tc>
          <w:tcPr>
            <w:tcW w:w="1075" w:type="dxa"/>
            <w:noWrap w:val="0"/>
            <w:vAlign w:val="center"/>
          </w:tcPr>
          <w:p w14:paraId="30C6D733">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180BFBB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17F5CE49">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6</w:t>
            </w:r>
          </w:p>
        </w:tc>
        <w:tc>
          <w:tcPr>
            <w:tcW w:w="3894" w:type="dxa"/>
            <w:noWrap w:val="0"/>
            <w:vAlign w:val="center"/>
          </w:tcPr>
          <w:p w14:paraId="75D0E724">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隆政街道</w:t>
            </w:r>
          </w:p>
        </w:tc>
        <w:tc>
          <w:tcPr>
            <w:tcW w:w="2151" w:type="dxa"/>
            <w:noWrap w:val="0"/>
            <w:vAlign w:val="center"/>
          </w:tcPr>
          <w:p w14:paraId="2A3B74D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69968872</w:t>
            </w:r>
          </w:p>
        </w:tc>
        <w:tc>
          <w:tcPr>
            <w:tcW w:w="1075" w:type="dxa"/>
            <w:noWrap w:val="0"/>
            <w:vAlign w:val="center"/>
          </w:tcPr>
          <w:p w14:paraId="147A2F71">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14:paraId="45E1D7BC">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09477324">
      <w:pPr>
        <w:pStyle w:val="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1" w:name="_Toc31010"/>
      <w:r>
        <w:rPr>
          <w:rFonts w:hint="default" w:ascii="Times New Roman" w:hAnsi="Times New Roman" w:cs="Times New Roman"/>
          <w:color w:val="auto"/>
          <w:highlight w:val="none"/>
          <w:lang w:val="en-US" w:eastAsia="zh-CN"/>
        </w:rPr>
        <w:t>4.1.3信息通报</w:t>
      </w:r>
      <w:bookmarkEnd w:id="81"/>
    </w:p>
    <w:p w14:paraId="265E3A71">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val="en-US" w:eastAsia="zh-CN"/>
        </w:rPr>
        <w:t>发生的突发环境事件影响</w:t>
      </w:r>
      <w:r>
        <w:rPr>
          <w:rFonts w:hint="eastAsia" w:ascii="仿宋" w:hAnsi="仿宋" w:eastAsia="仿宋" w:cs="仿宋"/>
          <w:color w:val="auto"/>
          <w:kern w:val="0"/>
          <w:sz w:val="28"/>
          <w:szCs w:val="28"/>
        </w:rPr>
        <w:t>到厂外</w:t>
      </w:r>
      <w:r>
        <w:rPr>
          <w:rFonts w:hint="eastAsia" w:ascii="仿宋" w:hAnsi="仿宋" w:eastAsia="仿宋" w:cs="仿宋"/>
          <w:color w:val="auto"/>
          <w:kern w:val="0"/>
          <w:sz w:val="28"/>
          <w:szCs w:val="28"/>
          <w:lang w:val="en-US" w:eastAsia="zh-CN"/>
        </w:rPr>
        <w:t>环境</w:t>
      </w:r>
      <w:r>
        <w:rPr>
          <w:rFonts w:hint="eastAsia" w:ascii="仿宋" w:hAnsi="仿宋" w:eastAsia="仿宋" w:cs="仿宋"/>
          <w:color w:val="auto"/>
          <w:kern w:val="0"/>
          <w:sz w:val="28"/>
          <w:szCs w:val="28"/>
        </w:rPr>
        <w:t>的情况下，公司应急指挥部应立即向周边邻近单位、社区</w:t>
      </w:r>
      <w:r>
        <w:rPr>
          <w:rFonts w:hint="eastAsia" w:ascii="仿宋" w:hAnsi="仿宋" w:eastAsia="仿宋" w:cs="仿宋"/>
          <w:color w:val="auto"/>
          <w:kern w:val="0"/>
          <w:sz w:val="28"/>
          <w:szCs w:val="28"/>
          <w:lang w:val="en-US" w:eastAsia="zh-CN"/>
        </w:rPr>
        <w:t>公众</w:t>
      </w:r>
      <w:r>
        <w:rPr>
          <w:rFonts w:hint="eastAsia" w:ascii="仿宋" w:hAnsi="仿宋" w:eastAsia="仿宋" w:cs="仿宋"/>
          <w:color w:val="auto"/>
          <w:kern w:val="0"/>
          <w:sz w:val="28"/>
          <w:szCs w:val="28"/>
        </w:rPr>
        <w:t>电话通报</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使其尽快采取紧急避险措施，减少事</w:t>
      </w:r>
      <w:r>
        <w:rPr>
          <w:rFonts w:hint="eastAsia" w:ascii="仿宋" w:hAnsi="仿宋" w:eastAsia="仿宋" w:cs="仿宋"/>
          <w:color w:val="auto"/>
          <w:kern w:val="0"/>
          <w:sz w:val="28"/>
          <w:szCs w:val="28"/>
          <w:lang w:val="en-US" w:eastAsia="zh-CN"/>
        </w:rPr>
        <w:t>件</w:t>
      </w:r>
      <w:r>
        <w:rPr>
          <w:rFonts w:hint="eastAsia" w:ascii="仿宋" w:hAnsi="仿宋" w:eastAsia="仿宋" w:cs="仿宋"/>
          <w:color w:val="auto"/>
          <w:kern w:val="0"/>
          <w:sz w:val="28"/>
          <w:szCs w:val="28"/>
        </w:rPr>
        <w:t>造成的后果和损失。</w:t>
      </w:r>
    </w:p>
    <w:p w14:paraId="1F193F1D">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rPr>
        <w:t>通报由应急总指挥批准，应急办公室负责，责任人：</w:t>
      </w:r>
      <w:r>
        <w:rPr>
          <w:rFonts w:hint="eastAsia" w:ascii="仿宋" w:hAnsi="仿宋" w:eastAsia="仿宋" w:cs="仿宋"/>
          <w:color w:val="auto"/>
          <w:kern w:val="0"/>
          <w:sz w:val="28"/>
          <w:szCs w:val="28"/>
          <w:lang w:val="en-US" w:eastAsia="zh-CN"/>
        </w:rPr>
        <w:t>副总指挥李宝平18962762726。</w:t>
      </w:r>
      <w:r>
        <w:rPr>
          <w:rFonts w:hint="eastAsia" w:ascii="仿宋" w:hAnsi="仿宋" w:eastAsia="仿宋" w:cs="仿宋"/>
          <w:color w:val="auto"/>
          <w:kern w:val="0"/>
          <w:sz w:val="28"/>
          <w:szCs w:val="28"/>
        </w:rPr>
        <w:t>通报通过电话、短信传递等</w:t>
      </w:r>
      <w:sdt>
        <w:sdtPr>
          <w:rPr>
            <w:color w:val="auto"/>
          </w:rPr>
          <w:alias w:val="非推荐词,易错词检查"/>
          <w:id w:val="2002424"/>
        </w:sdtPr>
        <w:sdtEndPr>
          <w:rPr>
            <w:color w:val="auto"/>
          </w:rPr>
        </w:sdtEndPr>
        <w:sdtContent>
          <w:bookmarkStart w:id="82" w:name="bkReivew2002424"/>
          <w:r>
            <w:rPr>
              <w:rFonts w:hint="eastAsia" w:ascii="仿宋" w:hAnsi="仿宋" w:eastAsia="仿宋" w:cs="仿宋"/>
              <w:color w:val="auto"/>
              <w:kern w:val="0"/>
              <w:sz w:val="28"/>
              <w:szCs w:val="28"/>
            </w:rPr>
            <w:t>通讯</w:t>
          </w:r>
          <w:bookmarkEnd w:id="82"/>
        </w:sdtContent>
      </w:sdt>
      <w:r>
        <w:rPr>
          <w:rFonts w:hint="eastAsia" w:ascii="仿宋" w:hAnsi="仿宋" w:eastAsia="仿宋" w:cs="仿宋"/>
          <w:color w:val="auto"/>
          <w:kern w:val="0"/>
          <w:sz w:val="28"/>
          <w:szCs w:val="28"/>
        </w:rPr>
        <w:t>手段，迅速向周边企业、社区、受影响区域通报</w:t>
      </w:r>
      <w:r>
        <w:rPr>
          <w:rFonts w:hint="eastAsia" w:ascii="仿宋" w:hAnsi="仿宋" w:eastAsia="仿宋" w:cs="仿宋"/>
          <w:color w:val="auto"/>
          <w:sz w:val="28"/>
          <w:szCs w:val="28"/>
        </w:rPr>
        <w:t>，并</w:t>
      </w:r>
      <w:r>
        <w:rPr>
          <w:rFonts w:hint="eastAsia" w:ascii="仿宋" w:hAnsi="仿宋" w:eastAsia="仿宋" w:cs="仿宋"/>
          <w:color w:val="auto"/>
          <w:kern w:val="0"/>
          <w:sz w:val="28"/>
          <w:szCs w:val="28"/>
        </w:rPr>
        <w:t>随时保持电话联系</w:t>
      </w:r>
      <w:r>
        <w:rPr>
          <w:rFonts w:hint="eastAsia" w:ascii="仿宋" w:hAnsi="仿宋" w:eastAsia="仿宋" w:cs="仿宋"/>
          <w:color w:val="auto"/>
          <w:kern w:val="0"/>
          <w:sz w:val="28"/>
          <w:szCs w:val="28"/>
          <w:highlight w:val="none"/>
        </w:rPr>
        <w:t>。周边</w:t>
      </w:r>
      <w:sdt>
        <w:sdtPr>
          <w:rPr>
            <w:color w:val="auto"/>
          </w:rPr>
          <w:alias w:val="非推荐词"/>
          <w:id w:val="2182100"/>
        </w:sdtPr>
        <w:sdtEndPr>
          <w:rPr>
            <w:color w:val="auto"/>
          </w:rPr>
        </w:sdtEndPr>
        <w:sdtContent>
          <w:bookmarkStart w:id="83" w:name="bkReivew2182100"/>
          <w:r>
            <w:rPr>
              <w:rFonts w:hint="eastAsia" w:ascii="仿宋" w:hAnsi="仿宋" w:eastAsia="仿宋" w:cs="仿宋"/>
              <w:color w:val="auto"/>
              <w:kern w:val="0"/>
              <w:sz w:val="28"/>
              <w:szCs w:val="28"/>
              <w:highlight w:val="none"/>
            </w:rPr>
            <w:t>通讯</w:t>
          </w:r>
          <w:bookmarkEnd w:id="83"/>
        </w:sdtContent>
      </w:sdt>
      <w:r>
        <w:rPr>
          <w:rFonts w:hint="eastAsia" w:ascii="仿宋" w:hAnsi="仿宋" w:eastAsia="仿宋" w:cs="仿宋"/>
          <w:color w:val="auto"/>
          <w:kern w:val="0"/>
          <w:sz w:val="28"/>
          <w:szCs w:val="28"/>
          <w:highlight w:val="none"/>
        </w:rPr>
        <w:t>、联络方式如下：</w:t>
      </w:r>
    </w:p>
    <w:p w14:paraId="07F9A8BA">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rPr>
          <w:alias w:val="非推荐词"/>
          <w:id w:val="2020401"/>
        </w:sdtPr>
        <w:sdtEndPr>
          <w:rPr>
            <w:color w:val="auto"/>
          </w:rPr>
        </w:sdtEndPr>
        <w:sdtContent>
          <w:bookmarkStart w:id="84" w:name="bkReivew2020401"/>
          <w:r>
            <w:rPr>
              <w:rFonts w:hint="default" w:ascii="Times New Roman" w:hAnsi="Times New Roman" w:eastAsia="仿宋" w:cs="Times New Roman"/>
              <w:b/>
              <w:color w:val="auto"/>
              <w:kern w:val="0"/>
              <w:sz w:val="28"/>
              <w:szCs w:val="28"/>
              <w:highlight w:val="none"/>
            </w:rPr>
            <w:t>通讯</w:t>
          </w:r>
          <w:bookmarkEnd w:id="84"/>
        </w:sdtContent>
      </w:sdt>
      <w:r>
        <w:rPr>
          <w:rFonts w:hint="default" w:ascii="Times New Roman" w:hAnsi="Times New Roman" w:eastAsia="仿宋" w:cs="Times New Roman"/>
          <w:b/>
          <w:color w:val="auto"/>
          <w:kern w:val="0"/>
          <w:sz w:val="28"/>
          <w:szCs w:val="28"/>
          <w:highlight w:val="none"/>
        </w:rPr>
        <w:t>、联络方式</w:t>
      </w:r>
    </w:p>
    <w:tbl>
      <w:tblPr>
        <w:tblStyle w:val="38"/>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14:paraId="4961AAC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14:paraId="0240A19C">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14:paraId="419F6DDC">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14:paraId="33B95E2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14:paraId="4FF2A8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5B093A85">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center"/>
          </w:tcPr>
          <w:p w14:paraId="1369BD87">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zh-CN" w:eastAsia="zh-CN"/>
              </w:rPr>
            </w:pPr>
            <w:r>
              <w:rPr>
                <w:rFonts w:hint="eastAsia" w:eastAsia="仿宋" w:cs="Times New Roman"/>
                <w:color w:val="auto"/>
                <w:sz w:val="24"/>
                <w:szCs w:val="24"/>
                <w:highlight w:val="none"/>
                <w:lang w:val="en-US" w:eastAsia="zh-CN"/>
              </w:rPr>
              <w:t>南通赛日磁电有限公司</w:t>
            </w:r>
          </w:p>
        </w:tc>
        <w:tc>
          <w:tcPr>
            <w:tcW w:w="2451" w:type="dxa"/>
            <w:noWrap w:val="0"/>
            <w:vAlign w:val="center"/>
          </w:tcPr>
          <w:p w14:paraId="1B7765F0">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13901477244</w:t>
            </w:r>
          </w:p>
        </w:tc>
      </w:tr>
      <w:tr w14:paraId="2529A91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29CDFBE0">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4107" w:type="dxa"/>
            <w:noWrap w:val="0"/>
            <w:vAlign w:val="center"/>
          </w:tcPr>
          <w:p w14:paraId="53420B97">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zh-CN" w:eastAsia="zh-CN"/>
              </w:rPr>
            </w:pPr>
            <w:r>
              <w:rPr>
                <w:rFonts w:hint="eastAsia" w:eastAsia="仿宋" w:cs="Times New Roman"/>
                <w:color w:val="auto"/>
                <w:sz w:val="24"/>
                <w:szCs w:val="24"/>
                <w:highlight w:val="none"/>
                <w:lang w:val="en-US" w:eastAsia="zh-CN"/>
              </w:rPr>
              <w:t>海安日进机械有限公司</w:t>
            </w:r>
          </w:p>
        </w:tc>
        <w:tc>
          <w:tcPr>
            <w:tcW w:w="2451" w:type="dxa"/>
            <w:noWrap w:val="0"/>
            <w:vAlign w:val="center"/>
          </w:tcPr>
          <w:p w14:paraId="0D423B70">
            <w:pPr>
              <w:keepNext w:val="0"/>
              <w:keepLines w:val="0"/>
              <w:pageBreakBefore w:val="0"/>
              <w:widowControl/>
              <w:kinsoku/>
              <w:wordWrap/>
              <w:overflowPunct/>
              <w:topLinePunct w:val="0"/>
              <w:autoSpaceDE/>
              <w:autoSpaceDN/>
              <w:bidi w:val="0"/>
              <w:adjustRightInd w:val="0"/>
              <w:snapToGrid w:val="0"/>
              <w:spacing w:after="0"/>
              <w:ind w:firstLine="480" w:firstLineChars="20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18962751776</w:t>
            </w:r>
          </w:p>
        </w:tc>
      </w:tr>
    </w:tbl>
    <w:p w14:paraId="7D3FDA85">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none"/>
        </w:rPr>
      </w:pPr>
    </w:p>
    <w:p w14:paraId="262ACA9F">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14:paraId="03AA3CEC">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14:paraId="34D12FD7">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14:paraId="15FFBD79">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14:paraId="3E42D98D">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14:paraId="7E0CA02D">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14:paraId="028AD8A9">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14:paraId="0B5D4D47">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14:paraId="0E3F5AE1">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14:paraId="0547EB72">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14:paraId="7C353D2B">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14:paraId="3F0BE34A">
      <w:pPr>
        <w:pStyle w:val="3"/>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5" w:name="_Toc13661"/>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5"/>
    </w:p>
    <w:p w14:paraId="05509ADB">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14:paraId="270410B4">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410AD54F">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14:paraId="12AF849D">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14:paraId="525C928C">
      <w:pPr>
        <w:pageBreakBefore w:val="0"/>
        <w:widowControl/>
        <w:kinsoku/>
        <w:wordWrap/>
        <w:overflowPunct/>
        <w:topLinePunct w:val="0"/>
        <w:bidi w:val="0"/>
        <w:adjustRightInd w:val="0"/>
        <w:snapToGrid w:val="0"/>
        <w:ind w:firstLine="560"/>
        <w:jc w:val="left"/>
        <w:textAlignment w:val="auto"/>
        <w:rPr>
          <w:rFonts w:hint="default"/>
          <w:color w:val="auto"/>
        </w:rPr>
      </w:pPr>
      <w:r>
        <w:rPr>
          <w:rFonts w:hint="default" w:ascii="Times New Roman" w:hAnsi="Times New Roman" w:eastAsia="仿宋" w:cs="Times New Roman"/>
          <w:color w:val="auto"/>
          <w:kern w:val="0"/>
          <w:sz w:val="28"/>
          <w:szCs w:val="28"/>
          <w:highlight w:val="none"/>
        </w:rPr>
        <w:t>信息接报、处理、上报等规范化格式详见附件6。</w:t>
      </w:r>
    </w:p>
    <w:p w14:paraId="5B30C4AE">
      <w:pPr>
        <w:bidi w:val="0"/>
        <w:rPr>
          <w:rFonts w:hint="default"/>
          <w:color w:val="auto"/>
        </w:rPr>
      </w:pPr>
    </w:p>
    <w:p w14:paraId="104CA3A6">
      <w:pPr>
        <w:pStyle w:val="2"/>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86" w:name="_Toc32725"/>
      <w:r>
        <w:rPr>
          <w:rFonts w:hint="eastAsia" w:ascii="Times New Roman" w:hAnsi="Times New Roman" w:eastAsia="仿宋" w:cs="Times New Roman"/>
          <w:color w:val="auto"/>
          <w:sz w:val="28"/>
          <w:szCs w:val="28"/>
          <w:highlight w:val="none"/>
          <w:lang w:val="en-US" w:eastAsia="zh-CN"/>
        </w:rPr>
        <w:t>5环境应急监测</w:t>
      </w:r>
      <w:bookmarkEnd w:id="86"/>
    </w:p>
    <w:p w14:paraId="05D3438A">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lang w:val="en-US" w:eastAsia="zh-CN" w:bidi="ar"/>
        </w:rPr>
        <w:t>实施应急监测是做好突发性环境污染事故处置、处理的前提和关键，只有对污染事故的类型及污染状况</w:t>
      </w:r>
      <w:sdt>
        <w:sdtPr>
          <w:rPr>
            <w:color w:val="auto"/>
          </w:rPr>
          <w:alias w:val="易错词检查"/>
          <w:id w:val="3142754"/>
        </w:sdtPr>
        <w:sdtEndPr>
          <w:rPr>
            <w:color w:val="auto"/>
          </w:rPr>
        </w:sdtEndPr>
        <w:sdtContent>
          <w:bookmarkStart w:id="87" w:name="bkReivew3142754"/>
          <w:r>
            <w:rPr>
              <w:rFonts w:hint="default" w:ascii="Times New Roman" w:hAnsi="Times New Roman" w:eastAsia="仿宋" w:cs="Times New Roman"/>
              <w:color w:val="auto"/>
              <w:kern w:val="0"/>
              <w:sz w:val="28"/>
              <w:szCs w:val="28"/>
              <w:lang w:val="en-US" w:eastAsia="zh-CN" w:bidi="ar"/>
            </w:rPr>
            <w:t>做</w:t>
          </w:r>
          <w:bookmarkEnd w:id="87"/>
        </w:sdtContent>
      </w:sdt>
      <w:r>
        <w:rPr>
          <w:rFonts w:hint="default" w:ascii="Times New Roman" w:hAnsi="Times New Roman" w:eastAsia="仿宋" w:cs="Times New Roman"/>
          <w:color w:val="auto"/>
          <w:kern w:val="0"/>
          <w:sz w:val="28"/>
          <w:szCs w:val="28"/>
          <w:lang w:val="en-US" w:eastAsia="zh-CN" w:bidi="ar"/>
        </w:rPr>
        <w:t>出准确的判断，才能</w:t>
      </w:r>
      <w:sdt>
        <w:sdtPr>
          <w:rPr>
            <w:color w:val="auto"/>
          </w:rPr>
          <w:alias w:val="易错词检查"/>
          <w:id w:val="112540"/>
        </w:sdtPr>
        <w:sdtEndPr>
          <w:rPr>
            <w:color w:val="auto"/>
          </w:rPr>
        </w:sdtEndPr>
        <w:sdtContent>
          <w:bookmarkStart w:id="88" w:name="bkReivew112540"/>
          <w:r>
            <w:rPr>
              <w:rFonts w:hint="default" w:ascii="Times New Roman" w:hAnsi="Times New Roman" w:eastAsia="仿宋" w:cs="Times New Roman"/>
              <w:color w:val="auto"/>
              <w:kern w:val="0"/>
              <w:sz w:val="28"/>
              <w:szCs w:val="28"/>
              <w:lang w:val="en-US" w:eastAsia="zh-CN" w:bidi="ar"/>
            </w:rPr>
            <w:t>为</w:t>
          </w:r>
          <w:bookmarkEnd w:id="88"/>
        </w:sdtContent>
      </w:sdt>
      <w:r>
        <w:rPr>
          <w:rFonts w:hint="default" w:ascii="Times New Roman" w:hAnsi="Times New Roman" w:eastAsia="仿宋" w:cs="Times New Roman"/>
          <w:color w:val="auto"/>
          <w:kern w:val="0"/>
          <w:sz w:val="28"/>
          <w:szCs w:val="28"/>
          <w:lang w:val="en-US" w:eastAsia="zh-CN" w:bidi="ar"/>
        </w:rPr>
        <w:t>污染事故及时、准确</w:t>
      </w:r>
      <w:sdt>
        <w:sdtPr>
          <w:rPr>
            <w:color w:val="auto"/>
          </w:rPr>
          <w:alias w:val="易错词检查"/>
          <w:id w:val="1030253"/>
        </w:sdtPr>
        <w:sdtEndPr>
          <w:rPr>
            <w:color w:val="auto"/>
          </w:rPr>
        </w:sdtEndPr>
        <w:sdtContent>
          <w:bookmarkStart w:id="89" w:name="bkReivew1030253"/>
          <w:r>
            <w:rPr>
              <w:rFonts w:hint="default" w:ascii="Times New Roman" w:hAnsi="Times New Roman" w:eastAsia="仿宋" w:cs="Times New Roman"/>
              <w:color w:val="auto"/>
              <w:kern w:val="0"/>
              <w:sz w:val="28"/>
              <w:szCs w:val="28"/>
              <w:lang w:val="en-US" w:eastAsia="zh-CN" w:bidi="ar"/>
            </w:rPr>
            <w:t>的</w:t>
          </w:r>
          <w:bookmarkEnd w:id="89"/>
        </w:sdtContent>
      </w:sdt>
      <w:r>
        <w:rPr>
          <w:rFonts w:hint="eastAsia" w:ascii="Times New Roman" w:hAnsi="Times New Roman" w:eastAsia="仿宋" w:cs="Times New Roman"/>
          <w:color w:val="auto"/>
          <w:kern w:val="0"/>
          <w:sz w:val="28"/>
          <w:szCs w:val="28"/>
          <w:lang w:val="en-US" w:eastAsia="zh-CN" w:bidi="ar"/>
        </w:rPr>
        <w:t>进</w:t>
      </w:r>
      <w:r>
        <w:rPr>
          <w:rFonts w:hint="default" w:ascii="Times New Roman" w:hAnsi="Times New Roman" w:eastAsia="仿宋" w:cs="Times New Roman"/>
          <w:color w:val="auto"/>
          <w:kern w:val="0"/>
          <w:sz w:val="28"/>
          <w:szCs w:val="28"/>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lang w:val="en-US" w:eastAsia="zh-CN" w:bidi="ar"/>
        </w:rPr>
        <w:t>贵</w:t>
      </w:r>
      <w:r>
        <w:rPr>
          <w:rFonts w:hint="default" w:ascii="Times New Roman" w:hAnsi="Times New Roman" w:eastAsia="仿宋" w:cs="Times New Roman"/>
          <w:color w:val="auto"/>
          <w:kern w:val="0"/>
          <w:sz w:val="28"/>
          <w:szCs w:val="28"/>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14:paraId="60FF6412">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90" w:name="_Toc16485"/>
      <w:bookmarkStart w:id="91" w:name="_Toc22643"/>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.1 应急监测响应机制</w:t>
      </w:r>
      <w:bookmarkEnd w:id="90"/>
      <w:bookmarkEnd w:id="91"/>
    </w:p>
    <w:p w14:paraId="1ABCA9BE">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突发环境事件时，企业不具备应急监测能力，委托检测公司负责应急监测工作，公司已与江苏添蓝检测技术服务有限公司签订了环境检测技术服务合同，见附件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rPr>
          <w:alias w:val="易错词检查"/>
          <w:id w:val="142110"/>
        </w:sdtPr>
        <w:sdtEndPr>
          <w:rPr>
            <w:color w:val="auto"/>
          </w:rPr>
        </w:sdtEndPr>
        <w:sdtContent>
          <w:bookmarkStart w:id="92" w:name="bkReivew142110"/>
          <w:r>
            <w:rPr>
              <w:rFonts w:hint="default" w:ascii="Times New Roman" w:hAnsi="Times New Roman" w:eastAsia="仿宋" w:cs="Times New Roman"/>
              <w:color w:val="auto"/>
              <w:sz w:val="28"/>
              <w:szCs w:val="28"/>
              <w:highlight w:val="none"/>
              <w:shd w:val="clear" w:color="auto" w:fill="FFFFFF"/>
            </w:rPr>
            <w:t>做</w:t>
          </w:r>
          <w:bookmarkEnd w:id="92"/>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14:paraId="7A8BDCD1">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93" w:name="_Toc1666"/>
      <w:bookmarkStart w:id="94" w:name="_Toc16308"/>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.2应急监测方案的确定</w:t>
      </w:r>
      <w:bookmarkEnd w:id="93"/>
      <w:bookmarkEnd w:id="94"/>
    </w:p>
    <w:p w14:paraId="4DB9E709">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14:paraId="0F2984C5">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本公司生产过程中使用的化学品主要为</w:t>
      </w:r>
      <w:r>
        <w:rPr>
          <w:rFonts w:hint="eastAsia" w:eastAsia="仿宋" w:cs="Times New Roman"/>
          <w:color w:val="auto"/>
          <w:sz w:val="28"/>
          <w:szCs w:val="28"/>
          <w:highlight w:val="none"/>
          <w:lang w:val="en-US" w:eastAsia="zh-CN"/>
        </w:rPr>
        <w:t>树脂粉、机油等</w:t>
      </w:r>
      <w:r>
        <w:rPr>
          <w:rFonts w:hint="default" w:ascii="Times New Roman" w:hAnsi="Times New Roman" w:eastAsia="仿宋" w:cs="Times New Roman"/>
          <w:color w:val="auto"/>
          <w:sz w:val="28"/>
          <w:szCs w:val="28"/>
          <w:highlight w:val="none"/>
        </w:rPr>
        <w:t xml:space="preserve">，可能发生火灾、化学品泄漏、废气超标排放等事故，产生或次生大气污染，特征污染因子主要为： </w:t>
      </w:r>
      <w:r>
        <w:rPr>
          <w:rFonts w:hint="eastAsia" w:ascii="Times New Roman" w:hAnsi="Times New Roman" w:eastAsia="仿宋" w:cs="Times New Roman"/>
          <w:color w:val="auto"/>
          <w:sz w:val="28"/>
          <w:szCs w:val="28"/>
          <w:highlight w:val="none"/>
          <w:lang w:val="en-US" w:eastAsia="zh-CN"/>
        </w:rPr>
        <w:t>颗粒物、非甲烷总烃、SO</w:t>
      </w:r>
      <w:r>
        <w:rPr>
          <w:rFonts w:hint="eastAsia" w:ascii="Times New Roman" w:hAnsi="Times New Roman" w:eastAsia="仿宋" w:cs="Times New Roman"/>
          <w:color w:val="auto"/>
          <w:sz w:val="28"/>
          <w:szCs w:val="28"/>
          <w:highlight w:val="none"/>
          <w:vertAlign w:val="subscript"/>
          <w:lang w:val="en-US" w:eastAsia="zh-CN"/>
        </w:rPr>
        <w:t>2</w:t>
      </w:r>
      <w:r>
        <w:rPr>
          <w:rFonts w:hint="eastAsia" w:ascii="Times New Roman" w:hAnsi="Times New Roman" w:eastAsia="仿宋" w:cs="Times New Roman"/>
          <w:color w:val="auto"/>
          <w:sz w:val="28"/>
          <w:szCs w:val="28"/>
          <w:highlight w:val="none"/>
          <w:lang w:val="en-US" w:eastAsia="zh-CN"/>
        </w:rPr>
        <w:t>、NO</w:t>
      </w:r>
      <w:r>
        <w:rPr>
          <w:rFonts w:hint="eastAsia" w:ascii="Times New Roman" w:hAnsi="Times New Roman" w:eastAsia="仿宋" w:cs="Times New Roman"/>
          <w:color w:val="auto"/>
          <w:sz w:val="28"/>
          <w:szCs w:val="28"/>
          <w:highlight w:val="none"/>
          <w:vertAlign w:val="subscript"/>
          <w:lang w:val="en-US" w:eastAsia="zh-CN"/>
        </w:rPr>
        <w:t>X</w:t>
      </w:r>
      <w:r>
        <w:rPr>
          <w:rFonts w:hint="default" w:ascii="Times New Roman" w:hAnsi="Times New Roman" w:eastAsia="仿宋" w:cs="Times New Roman"/>
          <w:color w:val="auto"/>
          <w:sz w:val="28"/>
          <w:szCs w:val="28"/>
          <w:highlight w:val="none"/>
        </w:rPr>
        <w:t>、CO。根据优先监测的一般原则，应急监测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w:t>
      </w:r>
      <w:r>
        <w:rPr>
          <w:rFonts w:hint="default" w:ascii="Times New Roman" w:hAnsi="Times New Roman" w:eastAsia="仿宋" w:cs="Times New Roman"/>
          <w:color w:val="auto"/>
          <w:sz w:val="28"/>
          <w:szCs w:val="28"/>
          <w:highlight w:val="none"/>
        </w:rPr>
        <w:t>HJ589-20</w:t>
      </w:r>
      <w:r>
        <w:rPr>
          <w:rFonts w:hint="eastAsia" w:eastAsia="仿宋" w:cs="Times New Roman"/>
          <w:color w:val="auto"/>
          <w:sz w:val="28"/>
          <w:szCs w:val="28"/>
          <w:highlight w:val="none"/>
          <w:lang w:val="en-US" w:eastAsia="zh-CN"/>
        </w:rPr>
        <w:t>21</w:t>
      </w:r>
      <w:r>
        <w:rPr>
          <w:rFonts w:hint="default" w:ascii="Times New Roman" w:hAnsi="Times New Roman" w:eastAsia="仿宋" w:cs="Times New Roman"/>
          <w:color w:val="auto"/>
          <w:sz w:val="28"/>
          <w:szCs w:val="28"/>
          <w:highlight w:val="none"/>
          <w:lang w:bidi="ar"/>
        </w:rPr>
        <w:t>）要求，大气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14:paraId="69EF64D6">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14:paraId="167E037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监测地点：</w:t>
      </w:r>
      <w:r>
        <w:rPr>
          <w:rFonts w:ascii="Times New Roman" w:hAnsi="Times New Roman" w:eastAsia="仿宋" w:cs="Times New Roman"/>
          <w:sz w:val="28"/>
          <w:szCs w:val="28"/>
        </w:rPr>
        <w:t>火灾着火点下风向</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废气排口</w:t>
      </w:r>
    </w:p>
    <w:p w14:paraId="273B5157">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ascii="Times New Roman" w:hAnsi="Times New Roman" w:eastAsia="仿宋" w:cs="Times New Roman"/>
          <w:color w:val="auto"/>
          <w:sz w:val="28"/>
          <w:szCs w:val="28"/>
          <w:highlight w:val="none"/>
          <w:lang w:val="en-US" w:eastAsia="zh-CN" w:bidi="ar"/>
        </w:rPr>
        <w:t>颗粒物、非甲烷总烃、SO</w:t>
      </w:r>
      <w:r>
        <w:rPr>
          <w:rFonts w:hint="eastAsia" w:ascii="Times New Roman" w:hAnsi="Times New Roman" w:eastAsia="仿宋" w:cs="Times New Roman"/>
          <w:color w:val="auto"/>
          <w:sz w:val="28"/>
          <w:szCs w:val="28"/>
          <w:highlight w:val="none"/>
          <w:vertAlign w:val="subscript"/>
          <w:lang w:val="en-US" w:eastAsia="zh-CN" w:bidi="ar"/>
        </w:rPr>
        <w:t>2</w:t>
      </w:r>
      <w:r>
        <w:rPr>
          <w:rFonts w:hint="eastAsia" w:ascii="Times New Roman" w:hAnsi="Times New Roman" w:eastAsia="仿宋" w:cs="Times New Roman"/>
          <w:color w:val="auto"/>
          <w:sz w:val="28"/>
          <w:szCs w:val="28"/>
          <w:highlight w:val="none"/>
          <w:lang w:val="en-US" w:eastAsia="zh-CN" w:bidi="ar"/>
        </w:rPr>
        <w:t>、NO</w:t>
      </w:r>
      <w:r>
        <w:rPr>
          <w:rFonts w:hint="eastAsia" w:ascii="Times New Roman" w:hAnsi="Times New Roman" w:eastAsia="仿宋" w:cs="Times New Roman"/>
          <w:color w:val="auto"/>
          <w:sz w:val="28"/>
          <w:szCs w:val="28"/>
          <w:highlight w:val="none"/>
          <w:vertAlign w:val="subscript"/>
          <w:lang w:val="en-US" w:eastAsia="zh-CN" w:bidi="ar"/>
        </w:rPr>
        <w:t>X</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rPr>
          <w:alias w:val="标点符号检查"/>
          <w:id w:val="3112852"/>
        </w:sdtPr>
        <w:sdtEndPr>
          <w:rPr>
            <w:color w:val="auto"/>
          </w:rPr>
        </w:sdtEndPr>
        <w:sdtContent>
          <w:bookmarkStart w:id="95" w:name="bkReivew3112852"/>
          <w:r>
            <w:rPr>
              <w:rFonts w:hint="default" w:ascii="Times New Roman" w:hAnsi="Times New Roman" w:eastAsia="仿宋" w:cs="Times New Roman"/>
              <w:color w:val="auto"/>
              <w:sz w:val="28"/>
              <w:szCs w:val="28"/>
              <w:highlight w:val="none"/>
              <w:lang w:bidi="ar"/>
            </w:rPr>
            <w:t>)</w:t>
          </w:r>
          <w:bookmarkEnd w:id="95"/>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14:paraId="23A04082">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14:paraId="5520AA5D">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0B7B1CC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55A24C22">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73B3F296">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
        <w:gridCol w:w="1359"/>
        <w:gridCol w:w="3075"/>
        <w:gridCol w:w="1733"/>
      </w:tblGrid>
      <w:tr w14:paraId="3143B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889" w:type="dxa"/>
            <w:tcBorders>
              <w:top w:val="single" w:color="000000" w:sz="12" w:space="0"/>
              <w:left w:val="nil"/>
            </w:tcBorders>
            <w:noWrap w:val="0"/>
            <w:vAlign w:val="center"/>
          </w:tcPr>
          <w:p w14:paraId="049E38AF">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1359" w:type="dxa"/>
            <w:tcBorders>
              <w:top w:val="single" w:color="000000" w:sz="12" w:space="0"/>
              <w:right w:val="single" w:color="auto" w:sz="4" w:space="0"/>
            </w:tcBorders>
            <w:noWrap w:val="0"/>
            <w:vAlign w:val="center"/>
          </w:tcPr>
          <w:p w14:paraId="2C95E620">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3075" w:type="dxa"/>
            <w:tcBorders>
              <w:top w:val="single" w:color="000000" w:sz="12" w:space="0"/>
              <w:right w:val="single" w:color="auto" w:sz="4" w:space="0"/>
            </w:tcBorders>
            <w:noWrap w:val="0"/>
            <w:vAlign w:val="center"/>
          </w:tcPr>
          <w:p w14:paraId="3334132F">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733" w:type="dxa"/>
            <w:tcBorders>
              <w:top w:val="single" w:color="000000" w:sz="12" w:space="0"/>
              <w:left w:val="single" w:color="auto" w:sz="4" w:space="0"/>
              <w:right w:val="nil"/>
            </w:tcBorders>
            <w:noWrap w:val="0"/>
            <w:vAlign w:val="center"/>
          </w:tcPr>
          <w:p w14:paraId="1A50A77C">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14:paraId="77DA7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9" w:type="dxa"/>
            <w:tcBorders>
              <w:left w:val="nil"/>
            </w:tcBorders>
            <w:noWrap w:val="0"/>
            <w:vAlign w:val="center"/>
          </w:tcPr>
          <w:p w14:paraId="74F13F36">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w:t>
            </w:r>
          </w:p>
        </w:tc>
        <w:tc>
          <w:tcPr>
            <w:tcW w:w="1359" w:type="dxa"/>
            <w:tcBorders>
              <w:right w:val="single" w:color="auto" w:sz="4" w:space="0"/>
            </w:tcBorders>
            <w:noWrap w:val="0"/>
            <w:vAlign w:val="center"/>
          </w:tcPr>
          <w:p w14:paraId="676082CC">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CO</w:t>
            </w:r>
          </w:p>
        </w:tc>
        <w:tc>
          <w:tcPr>
            <w:tcW w:w="3075" w:type="dxa"/>
            <w:tcBorders>
              <w:right w:val="single" w:color="auto" w:sz="4" w:space="0"/>
            </w:tcBorders>
            <w:noWrap w:val="0"/>
            <w:vAlign w:val="center"/>
          </w:tcPr>
          <w:p w14:paraId="12D9D95E">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固定污染源废气 一氧化碳的测定 定电位电解法</w:t>
            </w:r>
          </w:p>
        </w:tc>
        <w:tc>
          <w:tcPr>
            <w:tcW w:w="1733" w:type="dxa"/>
            <w:tcBorders>
              <w:left w:val="single" w:color="auto" w:sz="4" w:space="0"/>
              <w:right w:val="nil"/>
            </w:tcBorders>
            <w:noWrap w:val="0"/>
            <w:vAlign w:val="center"/>
          </w:tcPr>
          <w:p w14:paraId="14928A80">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shd w:val="clear" w:color="auto" w:fill="FFFFFF"/>
                <w:lang w:val="en-US" w:eastAsia="zh-CN"/>
              </w:rPr>
              <w:t>大流量烟尘（气）测试仪</w:t>
            </w:r>
          </w:p>
        </w:tc>
      </w:tr>
      <w:tr w14:paraId="110FD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9" w:type="dxa"/>
            <w:vMerge w:val="restart"/>
            <w:tcBorders>
              <w:left w:val="nil"/>
            </w:tcBorders>
            <w:noWrap w:val="0"/>
            <w:vAlign w:val="center"/>
          </w:tcPr>
          <w:p w14:paraId="4E1CD9AA">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废气超标排放</w:t>
            </w:r>
          </w:p>
        </w:tc>
        <w:tc>
          <w:tcPr>
            <w:tcW w:w="1359" w:type="dxa"/>
            <w:tcBorders>
              <w:right w:val="single" w:color="auto" w:sz="4" w:space="0"/>
            </w:tcBorders>
            <w:noWrap w:val="0"/>
            <w:vAlign w:val="center"/>
          </w:tcPr>
          <w:p w14:paraId="70DAB451">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颗粒物</w:t>
            </w:r>
          </w:p>
        </w:tc>
        <w:tc>
          <w:tcPr>
            <w:tcW w:w="3075" w:type="dxa"/>
            <w:tcBorders>
              <w:right w:val="single" w:color="auto" w:sz="4" w:space="0"/>
            </w:tcBorders>
            <w:noWrap w:val="0"/>
            <w:vAlign w:val="center"/>
          </w:tcPr>
          <w:p w14:paraId="271F7020">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sz w:val="24"/>
                <w:szCs w:val="24"/>
              </w:rPr>
              <w:t>固定污染源废气低浓度颗粒物的测定</w:t>
            </w:r>
            <w:r>
              <w:rPr>
                <w:rFonts w:ascii="Times New Roman" w:hAnsi="Times New Roman" w:eastAsia="仿宋" w:cs="Times New Roman"/>
                <w:sz w:val="24"/>
                <w:szCs w:val="24"/>
              </w:rPr>
              <w:t xml:space="preserve"> 重量法</w:t>
            </w:r>
          </w:p>
        </w:tc>
        <w:tc>
          <w:tcPr>
            <w:tcW w:w="1733" w:type="dxa"/>
            <w:tcBorders>
              <w:left w:val="single" w:color="auto" w:sz="4" w:space="0"/>
              <w:right w:val="nil"/>
            </w:tcBorders>
            <w:noWrap w:val="0"/>
            <w:vAlign w:val="center"/>
          </w:tcPr>
          <w:p w14:paraId="69988732">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仿宋" w:hAnsi="仿宋" w:eastAsia="仿宋"/>
                <w:sz w:val="24"/>
                <w:szCs w:val="24"/>
              </w:rPr>
              <w:t>岛津分析天平</w:t>
            </w:r>
          </w:p>
        </w:tc>
      </w:tr>
      <w:tr w14:paraId="12F61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9" w:type="dxa"/>
            <w:vMerge w:val="continue"/>
            <w:tcBorders>
              <w:left w:val="nil"/>
            </w:tcBorders>
            <w:noWrap w:val="0"/>
            <w:vAlign w:val="center"/>
          </w:tcPr>
          <w:p w14:paraId="4ADD0FF9">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p>
        </w:tc>
        <w:tc>
          <w:tcPr>
            <w:tcW w:w="1359" w:type="dxa"/>
            <w:tcBorders>
              <w:right w:val="single" w:color="auto" w:sz="4" w:space="0"/>
            </w:tcBorders>
            <w:noWrap w:val="0"/>
            <w:vAlign w:val="center"/>
          </w:tcPr>
          <w:p w14:paraId="358FE06C">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非甲烷总烃</w:t>
            </w:r>
          </w:p>
        </w:tc>
        <w:tc>
          <w:tcPr>
            <w:tcW w:w="3075" w:type="dxa"/>
            <w:tcBorders>
              <w:right w:val="single" w:color="auto" w:sz="4" w:space="0"/>
            </w:tcBorders>
            <w:noWrap w:val="0"/>
            <w:vAlign w:val="center"/>
          </w:tcPr>
          <w:p w14:paraId="02846AAE">
            <w:pPr>
              <w:autoSpaceDE w:val="0"/>
              <w:autoSpaceDN w:val="0"/>
              <w:adjustRightInd w:val="0"/>
              <w:snapToGrid w:val="0"/>
              <w:ind w:firstLine="0" w:firstLineChars="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固定污染源废气</w:t>
            </w:r>
            <w:r>
              <w:rPr>
                <w:rFonts w:ascii="Times New Roman" w:hAnsi="Times New Roman" w:eastAsia="仿宋" w:cs="Times New Roman"/>
                <w:sz w:val="24"/>
                <w:szCs w:val="24"/>
              </w:rPr>
              <w:t xml:space="preserve"> 总烃、甲烷和非甲烷总烃的测定 气相色谱法</w:t>
            </w:r>
          </w:p>
        </w:tc>
        <w:tc>
          <w:tcPr>
            <w:tcW w:w="1733" w:type="dxa"/>
            <w:tcBorders>
              <w:left w:val="single" w:color="auto" w:sz="4" w:space="0"/>
              <w:right w:val="nil"/>
            </w:tcBorders>
            <w:noWrap w:val="0"/>
            <w:vAlign w:val="center"/>
          </w:tcPr>
          <w:p w14:paraId="7016C21E">
            <w:pPr>
              <w:autoSpaceDE w:val="0"/>
              <w:autoSpaceDN w:val="0"/>
              <w:adjustRightInd w:val="0"/>
              <w:snapToGrid w:val="0"/>
              <w:ind w:firstLine="0" w:firstLineChars="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气相色谱仪</w:t>
            </w:r>
          </w:p>
        </w:tc>
      </w:tr>
      <w:tr w14:paraId="304DC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9" w:type="dxa"/>
            <w:vMerge w:val="continue"/>
            <w:tcBorders>
              <w:left w:val="nil"/>
            </w:tcBorders>
            <w:noWrap w:val="0"/>
            <w:vAlign w:val="center"/>
          </w:tcPr>
          <w:p w14:paraId="00F1CCC3">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p>
        </w:tc>
        <w:tc>
          <w:tcPr>
            <w:tcW w:w="1359" w:type="dxa"/>
            <w:tcBorders>
              <w:right w:val="single" w:color="auto" w:sz="4" w:space="0"/>
            </w:tcBorders>
            <w:noWrap w:val="0"/>
            <w:vAlign w:val="center"/>
          </w:tcPr>
          <w:p w14:paraId="21CA59DE">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SO2</w:t>
            </w:r>
          </w:p>
        </w:tc>
        <w:tc>
          <w:tcPr>
            <w:tcW w:w="3075" w:type="dxa"/>
            <w:tcBorders>
              <w:right w:val="single" w:color="auto" w:sz="4" w:space="0"/>
            </w:tcBorders>
            <w:noWrap w:val="0"/>
            <w:vAlign w:val="center"/>
          </w:tcPr>
          <w:p w14:paraId="3E730461">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《环境空气 二氧化硫的测定 甲醛吸收-副玫瑰苯胺分光光度法及修改单》（HJ 482-2009）</w:t>
            </w:r>
          </w:p>
        </w:tc>
        <w:tc>
          <w:tcPr>
            <w:tcW w:w="1733" w:type="dxa"/>
            <w:tcBorders>
              <w:left w:val="single" w:color="auto" w:sz="4" w:space="0"/>
              <w:right w:val="nil"/>
            </w:tcBorders>
            <w:noWrap w:val="0"/>
            <w:vAlign w:val="center"/>
          </w:tcPr>
          <w:p w14:paraId="656D7778">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智能烟尘烟气分析仪</w:t>
            </w:r>
          </w:p>
        </w:tc>
      </w:tr>
      <w:tr w14:paraId="6DB8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9" w:type="dxa"/>
            <w:vMerge w:val="continue"/>
            <w:tcBorders>
              <w:left w:val="nil"/>
            </w:tcBorders>
            <w:noWrap w:val="0"/>
            <w:vAlign w:val="center"/>
          </w:tcPr>
          <w:p w14:paraId="51C23D16">
            <w:pPr>
              <w:autoSpaceDE w:val="0"/>
              <w:autoSpaceDN w:val="0"/>
              <w:adjustRightInd w:val="0"/>
              <w:snapToGrid w:val="0"/>
              <w:ind w:firstLine="0" w:firstLineChars="0"/>
              <w:jc w:val="center"/>
              <w:rPr>
                <w:rFonts w:hint="default" w:ascii="Times New Roman" w:hAnsi="Times New Roman" w:eastAsia="仿宋" w:cs="Times New Roman"/>
                <w:color w:val="auto"/>
                <w:sz w:val="24"/>
                <w:szCs w:val="24"/>
                <w:highlight w:val="none"/>
              </w:rPr>
            </w:pPr>
          </w:p>
        </w:tc>
        <w:tc>
          <w:tcPr>
            <w:tcW w:w="1359" w:type="dxa"/>
            <w:tcBorders>
              <w:right w:val="single" w:color="auto" w:sz="4" w:space="0"/>
            </w:tcBorders>
            <w:noWrap w:val="0"/>
            <w:vAlign w:val="center"/>
          </w:tcPr>
          <w:p w14:paraId="741883ED">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NOX</w:t>
            </w:r>
          </w:p>
        </w:tc>
        <w:tc>
          <w:tcPr>
            <w:tcW w:w="3075" w:type="dxa"/>
            <w:tcBorders>
              <w:right w:val="single" w:color="auto" w:sz="4" w:space="0"/>
            </w:tcBorders>
            <w:noWrap w:val="0"/>
            <w:vAlign w:val="center"/>
          </w:tcPr>
          <w:p w14:paraId="1E26121E">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《环境空气 氮氧化物（一氧化氮和二氧化氮）的测定 盐酸萘乙二胺分光光度法及修改单》（HJ 479-2009）</w:t>
            </w:r>
          </w:p>
        </w:tc>
        <w:tc>
          <w:tcPr>
            <w:tcW w:w="1733" w:type="dxa"/>
            <w:tcBorders>
              <w:left w:val="single" w:color="auto" w:sz="4" w:space="0"/>
              <w:right w:val="nil"/>
            </w:tcBorders>
            <w:noWrap w:val="0"/>
            <w:vAlign w:val="center"/>
          </w:tcPr>
          <w:p w14:paraId="0382E574">
            <w:pPr>
              <w:autoSpaceDE w:val="0"/>
              <w:autoSpaceDN w:val="0"/>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智能烟尘烟气分析仪</w:t>
            </w:r>
          </w:p>
        </w:tc>
      </w:tr>
    </w:tbl>
    <w:p w14:paraId="6E3D6BDC">
      <w:pPr>
        <w:ind w:firstLine="0" w:firstLineChars="0"/>
        <w:rPr>
          <w:rFonts w:hint="default" w:ascii="Times New Roman" w:hAnsi="Times New Roman" w:eastAsia="仿宋" w:cs="Times New Roman"/>
          <w:color w:val="auto"/>
          <w:highlight w:val="none"/>
        </w:rPr>
      </w:pPr>
    </w:p>
    <w:p w14:paraId="22C66058">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14:paraId="69571D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监测地点：雨水排放口</w:t>
      </w:r>
    </w:p>
    <w:p w14:paraId="5FC6D426">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 xml:space="preserve">监测因子：COD </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总氮</w:t>
      </w:r>
      <w:r>
        <w:rPr>
          <w:rFonts w:hint="eastAsia" w:eastAsia="仿宋" w:cs="Times New Roman"/>
          <w:color w:val="auto"/>
          <w:sz w:val="28"/>
          <w:szCs w:val="28"/>
          <w:highlight w:val="none"/>
          <w:lang w:val="en-US" w:eastAsia="zh-CN"/>
        </w:rPr>
        <w:t>、石油类</w:t>
      </w:r>
    </w:p>
    <w:p w14:paraId="1268FE12">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rPr>
          <w:alias w:val="标点符号检查"/>
          <w:id w:val="1033434"/>
        </w:sdtPr>
        <w:sdtEndPr>
          <w:rPr>
            <w:color w:val="auto"/>
          </w:rPr>
        </w:sdtEndPr>
        <w:sdtContent>
          <w:bookmarkStart w:id="96" w:name="bkReivew1033434"/>
          <w:r>
            <w:rPr>
              <w:rFonts w:hint="default" w:ascii="Times New Roman" w:hAnsi="Times New Roman" w:eastAsia="仿宋" w:cs="Times New Roman"/>
              <w:color w:val="auto"/>
              <w:sz w:val="28"/>
              <w:szCs w:val="28"/>
              <w:highlight w:val="none"/>
              <w:lang w:bidi="ar"/>
            </w:rPr>
            <w:t>(</w:t>
          </w:r>
          <w:bookmarkEnd w:id="96"/>
        </w:sdtContent>
      </w:sdt>
      <w:r>
        <w:rPr>
          <w:rFonts w:hint="default" w:ascii="Times New Roman" w:hAnsi="Times New Roman" w:eastAsia="仿宋" w:cs="Times New Roman"/>
          <w:color w:val="auto"/>
          <w:sz w:val="28"/>
          <w:szCs w:val="28"/>
          <w:highlight w:val="none"/>
          <w:lang w:bidi="ar"/>
        </w:rPr>
        <w:t>点</w:t>
      </w:r>
      <w:sdt>
        <w:sdtPr>
          <w:rPr>
            <w:color w:val="auto"/>
          </w:rPr>
          <w:alias w:val="标点符号检查"/>
          <w:id w:val="2033520"/>
        </w:sdtPr>
        <w:sdtEndPr>
          <w:rPr>
            <w:color w:val="auto"/>
          </w:rPr>
        </w:sdtEndPr>
        <w:sdtContent>
          <w:bookmarkStart w:id="97" w:name="bkReivew2033520"/>
          <w:r>
            <w:rPr>
              <w:rFonts w:hint="default" w:ascii="Times New Roman" w:hAnsi="Times New Roman" w:eastAsia="仿宋" w:cs="Times New Roman"/>
              <w:color w:val="auto"/>
              <w:sz w:val="28"/>
              <w:szCs w:val="28"/>
              <w:highlight w:val="none"/>
              <w:lang w:bidi="ar"/>
            </w:rPr>
            <w:t>)</w:t>
          </w:r>
          <w:bookmarkEnd w:id="97"/>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14:paraId="03FFAA16">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rPr>
          <w:alias w:val="标点符号检查"/>
          <w:id w:val="2150001"/>
        </w:sdtPr>
        <w:sdtEndPr>
          <w:rPr>
            <w:color w:val="auto"/>
          </w:rPr>
        </w:sdtEndPr>
        <w:sdtContent>
          <w:bookmarkStart w:id="98" w:name="bkReivew2150001"/>
          <w:r>
            <w:rPr>
              <w:rFonts w:hint="default" w:ascii="Times New Roman" w:hAnsi="Times New Roman" w:eastAsia="仿宋" w:cs="Times New Roman"/>
              <w:color w:val="auto"/>
              <w:sz w:val="28"/>
              <w:szCs w:val="28"/>
              <w:highlight w:val="none"/>
              <w:lang w:bidi="ar"/>
            </w:rPr>
            <w:t>(</w:t>
          </w:r>
          <w:bookmarkEnd w:id="98"/>
        </w:sdtContent>
      </w:sdt>
      <w:r>
        <w:rPr>
          <w:rFonts w:hint="default" w:ascii="Times New Roman" w:hAnsi="Times New Roman" w:eastAsia="仿宋" w:cs="Times New Roman"/>
          <w:color w:val="auto"/>
          <w:sz w:val="28"/>
          <w:szCs w:val="28"/>
          <w:highlight w:val="none"/>
          <w:lang w:bidi="ar"/>
        </w:rPr>
        <w:t>深水处</w:t>
      </w:r>
      <w:sdt>
        <w:sdtPr>
          <w:rPr>
            <w:color w:val="auto"/>
          </w:rPr>
          <w:alias w:val="标点符号检查"/>
          <w:id w:val="1020544"/>
        </w:sdtPr>
        <w:sdtEndPr>
          <w:rPr>
            <w:color w:val="auto"/>
          </w:rPr>
        </w:sdtEndPr>
        <w:sdtContent>
          <w:bookmarkStart w:id="99" w:name="bkReivew1020544"/>
          <w:r>
            <w:rPr>
              <w:rFonts w:hint="default" w:ascii="Times New Roman" w:hAnsi="Times New Roman" w:eastAsia="仿宋" w:cs="Times New Roman"/>
              <w:color w:val="auto"/>
              <w:sz w:val="28"/>
              <w:szCs w:val="28"/>
              <w:highlight w:val="none"/>
              <w:lang w:bidi="ar"/>
            </w:rPr>
            <w:t>)</w:t>
          </w:r>
          <w:bookmarkEnd w:id="99"/>
        </w:sdtContent>
      </w:sdt>
      <w:r>
        <w:rPr>
          <w:rFonts w:hint="default" w:ascii="Times New Roman" w:hAnsi="Times New Roman" w:eastAsia="仿宋" w:cs="Times New Roman"/>
          <w:color w:val="auto"/>
          <w:sz w:val="28"/>
          <w:szCs w:val="28"/>
          <w:highlight w:val="none"/>
          <w:lang w:bidi="ar"/>
        </w:rPr>
        <w:t>或塑料铲</w:t>
      </w:r>
      <w:sdt>
        <w:sdtPr>
          <w:rPr>
            <w:color w:val="auto"/>
          </w:rPr>
          <w:alias w:val="标点符号检查"/>
          <w:id w:val="3130644"/>
        </w:sdtPr>
        <w:sdtEndPr>
          <w:rPr>
            <w:color w:val="auto"/>
          </w:rPr>
        </w:sdtEndPr>
        <w:sdtContent>
          <w:bookmarkStart w:id="100" w:name="bkReivew3130644"/>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浅水处</w:t>
      </w:r>
      <w:sdt>
        <w:sdtPr>
          <w:rPr>
            <w:color w:val="auto"/>
          </w:rPr>
          <w:alias w:val="标点符号检查"/>
          <w:id w:val="132221"/>
        </w:sdtPr>
        <w:sdtEndPr>
          <w:rPr>
            <w:color w:val="auto"/>
          </w:rPr>
        </w:sdtEndPr>
        <w:sdtContent>
          <w:bookmarkStart w:id="101" w:name="bkReivew132221"/>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rPr>
          <w:alias w:val="标点符号检查"/>
          <w:id w:val="10714"/>
        </w:sdtPr>
        <w:sdtEndPr>
          <w:rPr>
            <w:color w:val="auto"/>
          </w:rPr>
        </w:sdtEndPr>
        <w:sdtContent>
          <w:bookmarkStart w:id="102" w:name="bkReivew10714"/>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密封塑料广口瓶中) 。</w:t>
      </w:r>
    </w:p>
    <w:p w14:paraId="15A3F68B">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7DC7E266">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3DC98A95">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14:paraId="1C78C1E6">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8"/>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955"/>
        <w:gridCol w:w="1224"/>
        <w:gridCol w:w="1590"/>
        <w:gridCol w:w="1202"/>
      </w:tblGrid>
      <w:tr w14:paraId="4C1967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14:paraId="20FEB544">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3" w:name="_Toc739"/>
            <w:r>
              <w:rPr>
                <w:rFonts w:hint="default" w:ascii="Times New Roman" w:hAnsi="Times New Roman" w:eastAsia="仿宋" w:cs="Times New Roman"/>
                <w:b/>
                <w:color w:val="auto"/>
                <w:sz w:val="24"/>
                <w:highlight w:val="none"/>
              </w:rPr>
              <w:t>类型</w:t>
            </w:r>
          </w:p>
        </w:tc>
        <w:tc>
          <w:tcPr>
            <w:tcW w:w="1185" w:type="dxa"/>
            <w:noWrap w:val="0"/>
            <w:vAlign w:val="center"/>
          </w:tcPr>
          <w:p w14:paraId="5C5E504A">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955" w:type="dxa"/>
            <w:noWrap w:val="0"/>
            <w:vAlign w:val="center"/>
          </w:tcPr>
          <w:p w14:paraId="1D0C9928">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224" w:type="dxa"/>
            <w:noWrap w:val="0"/>
            <w:vAlign w:val="center"/>
          </w:tcPr>
          <w:p w14:paraId="4A5D999D">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1590" w:type="dxa"/>
            <w:noWrap w:val="0"/>
            <w:vAlign w:val="center"/>
          </w:tcPr>
          <w:p w14:paraId="551236E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14:paraId="3DDFF711">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监测设备</w:t>
            </w:r>
          </w:p>
        </w:tc>
      </w:tr>
      <w:tr w14:paraId="3CECE3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noWrap w:val="0"/>
            <w:vAlign w:val="center"/>
          </w:tcPr>
          <w:p w14:paraId="409B0B45">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消防废水</w:t>
            </w:r>
          </w:p>
        </w:tc>
        <w:tc>
          <w:tcPr>
            <w:tcW w:w="1185" w:type="dxa"/>
            <w:noWrap w:val="0"/>
            <w:vAlign w:val="center"/>
          </w:tcPr>
          <w:p w14:paraId="45498E67">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955" w:type="dxa"/>
            <w:noWrap w:val="0"/>
            <w:vAlign w:val="center"/>
          </w:tcPr>
          <w:p w14:paraId="2253B372">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224" w:type="dxa"/>
            <w:noWrap w:val="0"/>
            <w:vAlign w:val="center"/>
          </w:tcPr>
          <w:p w14:paraId="36BE0F2E">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eastAsia="仿宋" w:cs="Times New Roman"/>
                <w:color w:val="auto"/>
                <w:sz w:val="24"/>
                <w:highlight w:val="none"/>
                <w:lang w:val="en-US" w:eastAsia="zh-CN"/>
              </w:rPr>
              <w:t>北侧小河</w:t>
            </w:r>
          </w:p>
        </w:tc>
        <w:tc>
          <w:tcPr>
            <w:tcW w:w="1590" w:type="dxa"/>
            <w:noWrap w:val="0"/>
            <w:vAlign w:val="center"/>
          </w:tcPr>
          <w:p w14:paraId="4EDDDE71">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14:paraId="6BF809D5">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COD消解器</w:t>
            </w:r>
          </w:p>
        </w:tc>
      </w:tr>
    </w:tbl>
    <w:p w14:paraId="05DEE4A6">
      <w:pPr>
        <w:bidi w:val="0"/>
        <w:rPr>
          <w:rFonts w:hint="default" w:ascii="Times New Roman" w:hAnsi="Times New Roman" w:eastAsia="仿宋" w:cs="Times New Roman"/>
          <w:color w:val="auto"/>
        </w:rPr>
      </w:pPr>
    </w:p>
    <w:p w14:paraId="4C84C251">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4" w:name="_Toc9651"/>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.3应急监测报告</w:t>
      </w:r>
      <w:bookmarkEnd w:id="103"/>
      <w:bookmarkEnd w:id="104"/>
    </w:p>
    <w:p w14:paraId="6C630FF8">
      <w:pPr>
        <w:pStyle w:val="34"/>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14:paraId="2C7DF14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5" w:name="_Toc16434"/>
      <w:bookmarkStart w:id="106" w:name="_Toc6328"/>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.4污染事故跟踪监测</w:t>
      </w:r>
      <w:bookmarkEnd w:id="105"/>
      <w:bookmarkEnd w:id="106"/>
    </w:p>
    <w:p w14:paraId="1C7BA2F5">
      <w:pPr>
        <w:pStyle w:val="34"/>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rPr>
          <w:alias w:val="易错词检查"/>
          <w:id w:val="3032130"/>
        </w:sdtPr>
        <w:sdtEndPr>
          <w:rPr>
            <w:color w:val="auto"/>
          </w:rPr>
        </w:sdtEndPr>
        <w:sdtContent>
          <w:bookmarkStart w:id="107" w:name="bkReivew3032130"/>
          <w:r>
            <w:rPr>
              <w:rFonts w:hint="default" w:ascii="Times New Roman" w:hAnsi="Times New Roman" w:eastAsia="仿宋" w:cs="Times New Roman"/>
              <w:color w:val="auto"/>
              <w:kern w:val="2"/>
              <w:sz w:val="28"/>
              <w:szCs w:val="28"/>
              <w:highlight w:val="none"/>
              <w:lang w:bidi="ar"/>
            </w:rPr>
            <w:t>响</w:t>
          </w:r>
          <w:bookmarkEnd w:id="107"/>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14:paraId="7216C2E2">
      <w:pPr>
        <w:pStyle w:val="34"/>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kern w:val="2"/>
          <w:sz w:val="28"/>
          <w:szCs w:val="28"/>
          <w:highlight w:val="none"/>
          <w:lang w:eastAsia="zh-CN" w:bidi="ar"/>
        </w:rPr>
        <w:t>南通赛日磁电有限公司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14:paraId="7C5D4142">
      <w:pPr>
        <w:pStyle w:val="34"/>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14:paraId="206AED0D">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8" w:name="_Toc7755"/>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.5 应急监测能力</w:t>
      </w:r>
      <w:bookmarkEnd w:id="108"/>
    </w:p>
    <w:p w14:paraId="054FBF61">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14:paraId="07A0B942">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ascii="Times New Roman" w:hAnsi="Times New Roman" w:eastAsia="仿宋" w:cs="Times New Roman"/>
          <w:color w:val="auto"/>
          <w:sz w:val="28"/>
          <w:szCs w:val="28"/>
          <w:highlight w:val="none"/>
          <w:lang w:val="en-US" w:eastAsia="zh-CN"/>
        </w:rPr>
        <w:t>颗粒物、非甲烷总烃、SO</w:t>
      </w:r>
      <w:r>
        <w:rPr>
          <w:rFonts w:hint="eastAsia" w:ascii="Times New Roman" w:hAnsi="Times New Roman" w:eastAsia="仿宋" w:cs="Times New Roman"/>
          <w:color w:val="auto"/>
          <w:sz w:val="28"/>
          <w:szCs w:val="28"/>
          <w:highlight w:val="none"/>
          <w:vertAlign w:val="subscript"/>
          <w:lang w:val="en-US" w:eastAsia="zh-CN"/>
        </w:rPr>
        <w:t>2</w:t>
      </w:r>
      <w:r>
        <w:rPr>
          <w:rFonts w:hint="eastAsia" w:ascii="Times New Roman" w:hAnsi="Times New Roman" w:eastAsia="仿宋" w:cs="Times New Roman"/>
          <w:color w:val="auto"/>
          <w:sz w:val="28"/>
          <w:szCs w:val="28"/>
          <w:highlight w:val="none"/>
          <w:lang w:val="en-US" w:eastAsia="zh-CN"/>
        </w:rPr>
        <w:t>、NO</w:t>
      </w:r>
      <w:r>
        <w:rPr>
          <w:rFonts w:hint="eastAsia" w:ascii="Times New Roman" w:hAnsi="Times New Roman" w:eastAsia="仿宋" w:cs="Times New Roman"/>
          <w:color w:val="auto"/>
          <w:sz w:val="28"/>
          <w:szCs w:val="28"/>
          <w:highlight w:val="none"/>
          <w:vertAlign w:val="subscript"/>
          <w:lang w:val="en-US" w:eastAsia="zh-CN"/>
        </w:rPr>
        <w:t>X</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CO、COD、</w:t>
      </w:r>
      <w:r>
        <w:rPr>
          <w:rFonts w:hint="eastAsia" w:eastAsia="仿宋" w:cs="Times New Roman"/>
          <w:color w:val="auto"/>
          <w:sz w:val="28"/>
          <w:szCs w:val="28"/>
          <w:highlight w:val="none"/>
          <w:lang w:val="en-US" w:eastAsia="zh-CN"/>
        </w:rPr>
        <w:t>总磷、</w:t>
      </w:r>
      <w:r>
        <w:rPr>
          <w:rFonts w:hint="default" w:ascii="Times New Roman" w:hAnsi="Times New Roman" w:eastAsia="仿宋" w:cs="Times New Roman"/>
          <w:color w:val="auto"/>
          <w:sz w:val="28"/>
          <w:szCs w:val="28"/>
          <w:highlight w:val="none"/>
        </w:rPr>
        <w:t>总氮、石油类，确保事发第一时间能够到场，应急监测协议见附件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4ACB7292">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14:paraId="2CEFA47C">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09" w:name="_Toc16471"/>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.6 应急监测保障</w:t>
      </w:r>
      <w:bookmarkEnd w:id="109"/>
    </w:p>
    <w:p w14:paraId="739F538F">
      <w:pPr>
        <w:pStyle w:val="33"/>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rPr>
          <w:alias w:val="易错词检查"/>
          <w:tag w:val="auto"/>
          <w:id w:val="3020603"/>
        </w:sdtPr>
        <w:sdtEndPr>
          <w:rPr>
            <w:color w:val="auto"/>
          </w:rPr>
        </w:sdtEndPr>
        <w:sdtContent>
          <w:bookmarkStart w:id="110" w:name="bkReivew3020603"/>
          <w:r>
            <w:rPr>
              <w:rFonts w:hint="default" w:ascii="Times New Roman" w:hAnsi="Times New Roman" w:eastAsia="仿宋" w:cs="Times New Roman"/>
              <w:color w:val="auto"/>
              <w:sz w:val="28"/>
              <w:szCs w:val="28"/>
              <w:highlight w:val="none"/>
            </w:rPr>
            <w:t>签定</w:t>
          </w:r>
          <w:bookmarkEnd w:id="110"/>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6A644C60">
      <w:pPr>
        <w:pStyle w:val="33"/>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14:paraId="5C99E6FA">
      <w:pPr>
        <w:pStyle w:val="33"/>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14:paraId="688790D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1" w:name="_Toc5593"/>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.7监测人员的防护措施</w:t>
      </w:r>
      <w:bookmarkEnd w:id="111"/>
    </w:p>
    <w:p w14:paraId="5DAE840D">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14:paraId="00ACF622">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2" w:name="_Toc9881"/>
      <w:r>
        <w:rPr>
          <w:rFonts w:hint="eastAsia" w:ascii="Times New Roman" w:hAnsi="Times New Roman" w:eastAsia="仿宋" w:cs="Times New Roman"/>
          <w:color w:val="auto"/>
          <w:sz w:val="28"/>
          <w:szCs w:val="28"/>
          <w:highlight w:val="none"/>
          <w:lang w:val="en-US" w:eastAsia="zh-CN"/>
        </w:rPr>
        <w:t>6环境应急响应</w:t>
      </w:r>
      <w:bookmarkEnd w:id="112"/>
    </w:p>
    <w:p w14:paraId="3F07C4E5">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13" w:name="_Toc13302"/>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.1 响应程序</w:t>
      </w:r>
      <w:bookmarkEnd w:id="113"/>
    </w:p>
    <w:p w14:paraId="364253F6">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B09981">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056B3E">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59DED3">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BDF6C9">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993E55">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AD2DD2">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董事长</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300D1C">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CD7D52">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74ED26">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160A71">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14:paraId="3EC31DE7">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5C5B14">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17F757">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C7130B">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14:paraId="59649182">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9B3592">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14:paraId="13A79843">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14:paraId="5003C555">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14:paraId="6A5A8997">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14:paraId="49B437EE">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9576FE">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14:paraId="5DC66A3F">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1A00D9">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0A94ED">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3A44EC">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B62DFE">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BFBA96">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6C07A7">
                              <w:pPr>
                                <w:ind w:firstLine="0" w:firstLineChars="0"/>
                                <w:jc w:val="center"/>
                                <w:rPr>
                                  <w:rFonts w:hint="eastAsia" w:ascii="仿宋" w:hAnsi="仿宋" w:eastAsia="仿宋"/>
                                  <w:sz w:val="24"/>
                                  <w:lang w:eastAsia="zh-CN"/>
                                </w:rPr>
                              </w:pPr>
                              <w:r>
                                <w:rPr>
                                  <w:rFonts w:hint="eastAsia" w:ascii="仿宋" w:hAnsi="仿宋" w:eastAsia="仿宋"/>
                                  <w:sz w:val="24"/>
                                  <w:lang w:eastAsia="zh-CN"/>
                                </w:rPr>
                                <w:t>董事长</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2D4B48">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14:paraId="00B09981">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14:paraId="47056B3E">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14:paraId="5F59DED3">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14:paraId="64BDF6C9">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14:paraId="15993E55">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14:paraId="04AD2DD2">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董事长</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14:paraId="69300D1C">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14:paraId="0ACD7D52">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14:paraId="2A74ED26">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14:paraId="3A160A71">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14:paraId="3EC31DE7">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14:paraId="3B5C5B14">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14:paraId="3617F757">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14:paraId="21C7130B">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14:paraId="59649182">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14:paraId="509B3592">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14:paraId="13A79843">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14:paraId="5003C555">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14:paraId="6A5A8997">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14:paraId="49B437EE">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14:paraId="409576FE">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14:paraId="5DC66A3F">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14:paraId="4A1A00D9">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14:paraId="1B0A94ED">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14:paraId="673A44EC">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14:paraId="1AB62DFE">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14:paraId="06BFBA96">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14:paraId="5A6C07A7">
                        <w:pPr>
                          <w:ind w:firstLine="0" w:firstLineChars="0"/>
                          <w:jc w:val="center"/>
                          <w:rPr>
                            <w:rFonts w:hint="eastAsia" w:ascii="仿宋" w:hAnsi="仿宋" w:eastAsia="仿宋"/>
                            <w:sz w:val="24"/>
                            <w:lang w:eastAsia="zh-CN"/>
                          </w:rPr>
                        </w:pPr>
                        <w:r>
                          <w:rPr>
                            <w:rFonts w:hint="eastAsia" w:ascii="仿宋" w:hAnsi="仿宋" w:eastAsia="仿宋"/>
                            <w:sz w:val="24"/>
                            <w:lang w:eastAsia="zh-CN"/>
                          </w:rPr>
                          <w:t>董事长</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14:paraId="7A2D4B48">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14:paraId="450257BD">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14:paraId="41D5BB26">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14:paraId="2768E302">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14:paraId="524728BD">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rPr>
          <w:alias w:val="易错词检查"/>
          <w:id w:val="43242"/>
        </w:sdtPr>
        <w:sdtEndPr>
          <w:rPr>
            <w:color w:val="auto"/>
          </w:rPr>
        </w:sdtEndPr>
        <w:sdtContent>
          <w:bookmarkStart w:id="114" w:name="bkReivew43242"/>
          <w:r>
            <w:rPr>
              <w:rFonts w:hint="default" w:ascii="Times New Roman" w:hAnsi="Times New Roman" w:eastAsia="仿宋" w:cs="Times New Roman"/>
              <w:color w:val="auto"/>
              <w:sz w:val="28"/>
              <w:szCs w:val="28"/>
              <w:highlight w:val="none"/>
            </w:rPr>
            <w:t>做</w:t>
          </w:r>
          <w:bookmarkEnd w:id="114"/>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ascii="Times New Roman" w:hAnsi="Times New Roman" w:eastAsia="仿宋" w:cs="Times New Roman"/>
          <w:snapToGrid w:val="0"/>
          <w:color w:val="auto"/>
          <w:kern w:val="0"/>
          <w:sz w:val="28"/>
          <w:szCs w:val="28"/>
          <w:highlight w:val="none"/>
          <w:lang w:eastAsia="zh-CN"/>
        </w:rPr>
        <w:t>董事长</w:t>
      </w:r>
      <w:r>
        <w:rPr>
          <w:rFonts w:hint="default" w:ascii="Times New Roman" w:hAnsi="Times New Roman" w:eastAsia="仿宋" w:cs="Times New Roman"/>
          <w:snapToGrid w:val="0"/>
          <w:color w:val="auto"/>
          <w:kern w:val="0"/>
          <w:sz w:val="28"/>
          <w:szCs w:val="28"/>
          <w:highlight w:val="none"/>
        </w:rPr>
        <w:t>批准后实施。</w:t>
      </w:r>
    </w:p>
    <w:p w14:paraId="757B7DFD">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14:paraId="045BD39C">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ascii="Times New Roman" w:hAnsi="Times New Roman" w:eastAsia="仿宋" w:cs="Times New Roman"/>
          <w:snapToGrid w:val="0"/>
          <w:color w:val="auto"/>
          <w:kern w:val="0"/>
          <w:sz w:val="28"/>
          <w:szCs w:val="28"/>
          <w:highlight w:val="none"/>
          <w:lang w:eastAsia="zh-CN"/>
        </w:rPr>
        <w:t>董事长</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14:paraId="16F4FC9F">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rPr>
      </w:pPr>
      <w:bookmarkStart w:id="115" w:name="_Toc12981"/>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 响应分级</w:t>
      </w:r>
      <w:bookmarkEnd w:id="115"/>
    </w:p>
    <w:p w14:paraId="50D2FA55">
      <w:pPr>
        <w:pStyle w:val="34"/>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rPr>
          <w:alias w:val="标点符号检查"/>
          <w:id w:val="2071600"/>
        </w:sdtPr>
        <w:sdtEndPr>
          <w:rPr>
            <w:color w:val="auto"/>
          </w:rPr>
        </w:sdtEndPr>
        <w:sdtContent>
          <w:bookmarkStart w:id="116" w:name="bkReivew2071600"/>
          <w:r>
            <w:rPr>
              <w:rFonts w:hint="default" w:ascii="Times New Roman" w:hAnsi="Times New Roman" w:eastAsia="仿宋" w:cs="Times New Roman"/>
              <w:color w:val="auto"/>
              <w:sz w:val="28"/>
              <w:szCs w:val="28"/>
              <w:highlight w:val="none"/>
              <w:shd w:val="clear" w:color="auto" w:fill="FFFFFF"/>
            </w:rPr>
            <w:t>,</w:t>
          </w:r>
          <w:bookmarkEnd w:id="116"/>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董事长</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14:paraId="2C0E8AD5">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8"/>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14:paraId="3B4804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4EDF0403">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14:paraId="2603BBA5">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14:paraId="26AD3C13">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14:paraId="50649906">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14:paraId="62DCAC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1BF05D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14:paraId="6A55AE2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14:paraId="6F7199F7">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董事长</w:t>
            </w:r>
          </w:p>
        </w:tc>
        <w:tc>
          <w:tcPr>
            <w:tcW w:w="2647" w:type="dxa"/>
            <w:noWrap w:val="0"/>
            <w:vAlign w:val="center"/>
          </w:tcPr>
          <w:p w14:paraId="4E4D33A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14:paraId="564391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A2B432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14:paraId="506FFF42">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海安市高新区</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14:paraId="2FB0BC2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0655704F">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14:paraId="0DA449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4B370D2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14:paraId="10B0D12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14:paraId="6A8EC0AD">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4E4A772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14:paraId="45CF3A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31ABE8A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14:paraId="79653246">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14:paraId="5748154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14:paraId="4050991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14:paraId="40A561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61E3A6AD">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14:paraId="7B30E55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14:paraId="53DB9084">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14:paraId="5F10D1C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14:paraId="73593E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ABF7AB0">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废气处理设施非正常排放</w:t>
            </w:r>
          </w:p>
        </w:tc>
        <w:tc>
          <w:tcPr>
            <w:tcW w:w="2764" w:type="dxa"/>
            <w:noWrap w:val="0"/>
            <w:vAlign w:val="center"/>
          </w:tcPr>
          <w:p w14:paraId="4F8F5BA4">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废气处理设施故障、运行中断，有毒、有害废气未经处理，排入大气，公司不可控</w:t>
            </w:r>
          </w:p>
        </w:tc>
        <w:tc>
          <w:tcPr>
            <w:tcW w:w="2526" w:type="dxa"/>
            <w:noWrap w:val="0"/>
            <w:vAlign w:val="center"/>
          </w:tcPr>
          <w:p w14:paraId="3807C500">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废气处理设施异常，超标排放，公司可控</w:t>
            </w:r>
          </w:p>
        </w:tc>
        <w:tc>
          <w:tcPr>
            <w:tcW w:w="2647" w:type="dxa"/>
            <w:noWrap w:val="0"/>
            <w:vAlign w:val="center"/>
          </w:tcPr>
          <w:p w14:paraId="397E9E3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废气处理设施异常，短时间能够恢复，车间可控</w:t>
            </w:r>
          </w:p>
        </w:tc>
      </w:tr>
      <w:tr w14:paraId="7F5DF1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3B30FC64">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rPr>
                <w:alias w:val="易错词检查"/>
                <w:id w:val="2003452"/>
              </w:sdtPr>
              <w:sdtEndPr>
                <w:rPr>
                  <w:color w:val="auto"/>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14:paraId="7DED220D">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转移过程、储存过程泄漏、火灾、爆炸，丢失，对外环境造成影响，公司不可控</w:t>
            </w:r>
          </w:p>
        </w:tc>
        <w:tc>
          <w:tcPr>
            <w:tcW w:w="2526" w:type="dxa"/>
            <w:noWrap w:val="0"/>
            <w:vAlign w:val="center"/>
          </w:tcPr>
          <w:p w14:paraId="61F746E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转移过程、储存过程泄漏、火灾、爆炸，丢失，对外环境造成影响，公司可控</w:t>
            </w:r>
          </w:p>
        </w:tc>
        <w:tc>
          <w:tcPr>
            <w:tcW w:w="2647" w:type="dxa"/>
            <w:noWrap w:val="0"/>
            <w:vAlign w:val="center"/>
          </w:tcPr>
          <w:p w14:paraId="5E75D5E0">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lang w:val="en-US" w:eastAsia="zh-CN" w:bidi="ar"/>
              </w:rPr>
              <w:t>转移过程、储存过程泄漏、火灾、爆炸，丢失，对外环境 造成影响，车间不可控</w:t>
            </w:r>
          </w:p>
        </w:tc>
      </w:tr>
      <w:tr w14:paraId="034D68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A49A3C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14:paraId="18EE0A1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14:paraId="16ABDC5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14:paraId="7E4C1C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1AFD1C7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14:paraId="1BE5AE74">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14:paraId="2CD245C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14:paraId="628604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11F4758F">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14:paraId="6C6B65E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14:paraId="16CF39C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14:paraId="4A6A6C22">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lang w:val="en-US" w:eastAsia="zh-CN"/>
        </w:rPr>
      </w:pPr>
      <w:bookmarkStart w:id="117" w:name="_Toc17818"/>
      <w:bookmarkStart w:id="118" w:name="_Toc20708"/>
      <w:bookmarkStart w:id="281" w:name="_GoBack"/>
      <w:bookmarkEnd w:id="281"/>
      <w:r>
        <w:rPr>
          <w:rFonts w:hint="default" w:ascii="Times New Roman" w:hAnsi="Times New Roman" w:eastAsia="仿宋" w:cs="Times New Roman"/>
          <w:color w:val="auto"/>
          <w:sz w:val="28"/>
          <w:szCs w:val="28"/>
          <w:lang w:val="en-US" w:eastAsia="zh-CN"/>
        </w:rPr>
        <w:t>6.3</w:t>
      </w:r>
      <w:bookmarkEnd w:id="117"/>
      <w:r>
        <w:rPr>
          <w:rFonts w:hint="default" w:ascii="Times New Roman" w:hAnsi="Times New Roman" w:eastAsia="仿宋" w:cs="Times New Roman"/>
          <w:color w:val="auto"/>
          <w:sz w:val="28"/>
          <w:szCs w:val="28"/>
          <w:lang w:val="en-US" w:eastAsia="zh-CN"/>
        </w:rPr>
        <w:t>应急启动</w:t>
      </w:r>
      <w:bookmarkEnd w:id="118"/>
    </w:p>
    <w:p w14:paraId="5CAE0F6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14:paraId="1F03B31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14:paraId="21F40A6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ascii="Times New Roman" w:hAnsi="Times New Roman" w:eastAsia="仿宋" w:cs="Times New Roman"/>
          <w:color w:val="auto"/>
          <w:sz w:val="28"/>
          <w:szCs w:val="28"/>
          <w:highlight w:val="none"/>
          <w:lang w:eastAsia="zh-CN"/>
        </w:rPr>
        <w:t>董事长</w:t>
      </w:r>
      <w:r>
        <w:rPr>
          <w:rFonts w:hint="eastAsia" w:eastAsia="仿宋" w:cs="Times New Roman"/>
          <w:color w:val="auto"/>
          <w:sz w:val="28"/>
          <w:szCs w:val="28"/>
          <w:highlight w:val="none"/>
          <w:lang w:val="en-US" w:eastAsia="zh-CN"/>
        </w:rPr>
        <w:t>杨德慧</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ascii="Times New Roman" w:hAnsi="Times New Roman"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不在场时，由</w:t>
      </w:r>
      <w:r>
        <w:rPr>
          <w:rFonts w:hint="eastAsia" w:ascii="Times New Roman" w:hAnsi="Times New Roman" w:eastAsia="仿宋" w:cs="Times New Roman"/>
          <w:color w:val="auto"/>
          <w:sz w:val="28"/>
          <w:szCs w:val="28"/>
          <w:highlight w:val="none"/>
          <w:lang w:eastAsia="zh-CN"/>
        </w:rPr>
        <w:t>董事长</w:t>
      </w:r>
      <w:r>
        <w:rPr>
          <w:rFonts w:hint="eastAsia" w:eastAsia="仿宋" w:cs="Times New Roman"/>
          <w:color w:val="auto"/>
          <w:sz w:val="28"/>
          <w:szCs w:val="28"/>
          <w:highlight w:val="none"/>
          <w:lang w:val="en-US" w:eastAsia="zh-CN"/>
        </w:rPr>
        <w:t>杨德慧</w:t>
      </w:r>
      <w:r>
        <w:rPr>
          <w:rFonts w:hint="default" w:ascii="Times New Roman" w:hAnsi="Times New Roman" w:eastAsia="仿宋" w:cs="Times New Roman"/>
          <w:color w:val="auto"/>
          <w:sz w:val="28"/>
          <w:szCs w:val="28"/>
          <w:highlight w:val="none"/>
        </w:rPr>
        <w:t>指派人员代理履行应急职责。</w:t>
      </w:r>
    </w:p>
    <w:p w14:paraId="14999730">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ascii="Times New Roman" w:hAnsi="Times New Roman" w:eastAsia="仿宋" w:cs="Times New Roman"/>
          <w:color w:val="auto"/>
          <w:sz w:val="28"/>
          <w:szCs w:val="28"/>
          <w:highlight w:val="none"/>
          <w:lang w:eastAsia="zh-CN"/>
        </w:rPr>
        <w:t>董事长</w:t>
      </w:r>
      <w:r>
        <w:rPr>
          <w:rFonts w:hint="eastAsia" w:eastAsia="仿宋" w:cs="Times New Roman"/>
          <w:color w:val="auto"/>
          <w:sz w:val="28"/>
          <w:szCs w:val="28"/>
          <w:highlight w:val="none"/>
          <w:lang w:val="en-US" w:eastAsia="zh-CN"/>
        </w:rPr>
        <w:t>杨德慧</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ascii="Times New Roman" w:hAnsi="Times New Roman"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14:paraId="30938E43">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19" w:name="_Toc14917"/>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19"/>
    </w:p>
    <w:p w14:paraId="0FF11AD7">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rPr>
      </w:pPr>
      <w:bookmarkStart w:id="120" w:name="_Toc472069211"/>
      <w:bookmarkStart w:id="121" w:name="_Toc467317050"/>
      <w:bookmarkStart w:id="122" w:name="_Toc14532"/>
      <w:bookmarkStart w:id="123" w:name="_Toc481510909"/>
      <w:bookmarkStart w:id="124" w:name="_Toc475023743"/>
      <w:bookmarkStart w:id="125" w:name="_Toc475004143"/>
      <w:bookmarkStart w:id="126" w:name="_Toc472066518"/>
      <w:bookmarkStart w:id="127" w:name="_Toc478375101"/>
      <w:r>
        <w:rPr>
          <w:rFonts w:hint="eastAsia" w:ascii="Times New Roman" w:hAnsi="Times New Roman" w:eastAsia="仿宋" w:cs="Times New Roman"/>
          <w:b/>
          <w:bCs w:val="0"/>
          <w:color w:val="auto"/>
          <w:sz w:val="28"/>
          <w:szCs w:val="28"/>
          <w:lang w:val="en-US" w:eastAsia="zh-CN"/>
        </w:rPr>
        <w:t>6.4.1</w:t>
      </w:r>
      <w:r>
        <w:rPr>
          <w:rFonts w:hint="default" w:ascii="Times New Roman" w:hAnsi="Times New Roman" w:eastAsia="仿宋" w:cs="Times New Roman"/>
          <w:b/>
          <w:bCs w:val="0"/>
          <w:color w:val="auto"/>
          <w:sz w:val="28"/>
          <w:szCs w:val="28"/>
        </w:rPr>
        <w:t xml:space="preserve"> 突发环境事件现场应急措施</w:t>
      </w:r>
      <w:bookmarkEnd w:id="120"/>
      <w:bookmarkEnd w:id="121"/>
      <w:bookmarkEnd w:id="122"/>
      <w:bookmarkEnd w:id="123"/>
      <w:bookmarkEnd w:id="124"/>
      <w:bookmarkEnd w:id="125"/>
      <w:bookmarkEnd w:id="126"/>
      <w:bookmarkEnd w:id="127"/>
    </w:p>
    <w:p w14:paraId="0FD9E73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 切断污染源的基本方案</w:t>
      </w:r>
    </w:p>
    <w:p w14:paraId="3B4D26F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事故最早发现者</w:t>
      </w:r>
      <w:r>
        <w:rPr>
          <w:rFonts w:hint="default" w:ascii="Times New Roman" w:hAnsi="Times New Roman" w:eastAsia="仿宋" w:cs="Times New Roman"/>
          <w:color w:val="auto"/>
          <w:sz w:val="28"/>
          <w:szCs w:val="28"/>
        </w:rPr>
        <w:t>发现装置发生泄漏、着火、爆炸事故，当班操作人员或最先发现者应迅速将事故发生状况报告车间或班组领导，当班领导应根据事故发生状况迅速汇报</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，并立即对事故现场进行调查、评价，迅速采取相应措施，如堵漏、转输、停产等进行处置。情况紧急时，当班操作工可先行采取措施把事故控制在安全状态，避免事故的扩大以及次生二次事故。</w:t>
      </w:r>
    </w:p>
    <w:p w14:paraId="2934EE8C">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1、泄漏处理 </w:t>
      </w:r>
    </w:p>
    <w:p w14:paraId="61042811">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所用物料为液态</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固态。泄漏源主要为包装桶产生的泄漏，切断污染源的方法首先是断源，其次是堵漏，即通过修补材料阻止进一步泄漏。</w:t>
      </w:r>
    </w:p>
    <w:p w14:paraId="3DE4802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当发现固态原料包装袋、桶破损后，佩戴相应的防护用品，利用</w:t>
      </w:r>
      <w:r>
        <w:rPr>
          <w:rFonts w:hint="eastAsia" w:ascii="Times New Roman" w:hAnsi="Times New Roman" w:eastAsia="仿宋" w:cs="Times New Roman"/>
          <w:color w:val="auto"/>
          <w:sz w:val="28"/>
          <w:szCs w:val="28"/>
          <w:lang w:val="en-US" w:eastAsia="zh-CN"/>
        </w:rPr>
        <w:t>现有</w:t>
      </w:r>
      <w:r>
        <w:rPr>
          <w:rFonts w:hint="default" w:ascii="Times New Roman" w:hAnsi="Times New Roman" w:eastAsia="仿宋" w:cs="Times New Roman"/>
          <w:color w:val="auto"/>
          <w:sz w:val="28"/>
          <w:szCs w:val="28"/>
        </w:rPr>
        <w:t>应急工具将泄漏物料转移至洁净的新容器内回收利用。</w:t>
      </w:r>
    </w:p>
    <w:p w14:paraId="16283D92">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14:paraId="7FD6F791">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lang w:eastAsia="zh-CN"/>
        </w:rPr>
        <w:t>生产现场负责人</w:t>
      </w:r>
      <w:r>
        <w:rPr>
          <w:rFonts w:hint="default" w:ascii="Times New Roman" w:hAnsi="Times New Roman" w:eastAsia="仿宋" w:cs="Times New Roman"/>
          <w:color w:val="auto"/>
          <w:sz w:val="28"/>
          <w:szCs w:val="28"/>
        </w:rPr>
        <w:t>或公司领导，并打119报警。</w:t>
      </w:r>
    </w:p>
    <w:p w14:paraId="7ACDD335">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报警时要沉着、冷静，讲清楚单位的详细地址，包括道路名称、门牌号码、起火物、火势情况、报警人姓名及电话号码。报完警后应派专人去路口接应消防车。</w:t>
      </w:r>
    </w:p>
    <w:p w14:paraId="34F1A29C">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若公司领导不在，部门、班组负责人将是抢险的负责人，要在接到火警报告后迅速赶到现场组织抢险。</w:t>
      </w:r>
    </w:p>
    <w:p w14:paraId="13A81299">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在场其他人员应参与灭火工作，利用就近的消防栓及干粉灭火器进行灭火。如属电气火灾，应采用不导电的干粉灭火器灭火，由于这些灭火器射程有限，灭火时不能站得太远，且应站在上风为宜。</w:t>
      </w:r>
    </w:p>
    <w:p w14:paraId="2C18BEA9">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消防车进厂时，指挥人员应协助消防人员找到消防栓，</w:t>
      </w:r>
      <w:sdt>
        <w:sdtPr>
          <w:rPr>
            <w:color w:val="auto"/>
          </w:rPr>
          <w:alias w:val="易错词检查"/>
          <w:id w:val="3051740"/>
        </w:sdtPr>
        <w:sdtEndPr>
          <w:rPr>
            <w:color w:val="auto"/>
          </w:rPr>
        </w:sdtEndPr>
        <w:sdtContent>
          <w:bookmarkStart w:id="128" w:name="bkReivew3051740"/>
          <w:r>
            <w:rPr>
              <w:rFonts w:hint="default" w:ascii="Times New Roman" w:hAnsi="Times New Roman" w:eastAsia="仿宋" w:cs="Times New Roman"/>
              <w:color w:val="auto"/>
              <w:sz w:val="28"/>
              <w:szCs w:val="28"/>
            </w:rPr>
            <w:t>作</w:t>
          </w:r>
          <w:bookmarkEnd w:id="128"/>
        </w:sdtContent>
      </w:sdt>
      <w:r>
        <w:rPr>
          <w:rFonts w:hint="default" w:ascii="Times New Roman" w:hAnsi="Times New Roman" w:eastAsia="仿宋" w:cs="Times New Roman"/>
          <w:color w:val="auto"/>
          <w:sz w:val="28"/>
          <w:szCs w:val="28"/>
        </w:rPr>
        <w:t>好消防栓连接及打开消防给水总阀的工作。</w:t>
      </w:r>
    </w:p>
    <w:p w14:paraId="2193C7E1">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厂部要备车做好接送伤员的准备。</w:t>
      </w:r>
    </w:p>
    <w:p w14:paraId="63059C69">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7</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灭火时需注意的事项：</w:t>
      </w:r>
    </w:p>
    <w:p w14:paraId="3E5F33ED">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a、首先应切断火势蔓延的途径，冷却和疏散受火势威胁的压力及密闭容器和可燃物，控制燃烧范围，并积极抢救受伤和被困人员。</w:t>
      </w:r>
    </w:p>
    <w:p w14:paraId="6B9A5931">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b.及时了解和掌握着火液体的品名、比重、水溶性以及有无毒害、腐蚀、沸溢、喷溅等危险性，以便采取相应的灭火和防护措施。</w:t>
      </w:r>
    </w:p>
    <w:p w14:paraId="14D91ED5">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3、消防尾水污染源控制</w:t>
      </w:r>
    </w:p>
    <w:p w14:paraId="52F531CC">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该废水若不采取措施加以收集，便会沿地面流淌入雨水管道，最终排入河流，造成水体污染。减少消防尾水产生的最佳办法是及早发现火灾，以减少消防用水量及排水量。此外通过</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能有效对消防尾水起到有效的拦截与控制。</w:t>
      </w:r>
    </w:p>
    <w:p w14:paraId="4701357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.2 阻止污染物向外部扩散的措施</w:t>
      </w:r>
    </w:p>
    <w:p w14:paraId="2E732AC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阻止水污染向外环境扩散的措施应结合公司的三级防控体系进行：即源头控制、过程处理以及最终排放，要求将事故状态下的废水控制在厂内，以确保环境的安全。</w:t>
      </w:r>
    </w:p>
    <w:p w14:paraId="3895CA65">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厂内现有源头控制措施主要有堵漏、转移、拦截等，此外企业需定期检修相关设备，对排水管道可能存在的问题进行修复。</w:t>
      </w:r>
    </w:p>
    <w:p w14:paraId="2AE31A46">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事故状态下，当发生</w:t>
      </w:r>
      <w:r>
        <w:rPr>
          <w:rFonts w:hint="eastAsia" w:ascii="Times New Roman" w:hAnsi="Times New Roman" w:eastAsia="仿宋" w:cs="Times New Roman"/>
          <w:color w:val="auto"/>
          <w:sz w:val="28"/>
          <w:szCs w:val="28"/>
          <w:lang w:val="en-US" w:eastAsia="zh-CN"/>
        </w:rPr>
        <w:t>物料</w:t>
      </w:r>
      <w:r>
        <w:rPr>
          <w:rFonts w:hint="default" w:ascii="Times New Roman" w:hAnsi="Times New Roman" w:eastAsia="仿宋" w:cs="Times New Roman"/>
          <w:color w:val="auto"/>
          <w:sz w:val="28"/>
          <w:szCs w:val="28"/>
        </w:rPr>
        <w:t>泄漏、火灾爆炸等事故时，开启应急消防系统，此时</w:t>
      </w:r>
      <w:r>
        <w:rPr>
          <w:rFonts w:hint="eastAsia" w:ascii="Times New Roman" w:hAnsi="Times New Roman" w:eastAsia="仿宋" w:cs="Times New Roman"/>
          <w:color w:val="auto"/>
          <w:sz w:val="28"/>
          <w:szCs w:val="28"/>
          <w:lang w:val="en-US" w:eastAsia="zh-CN"/>
        </w:rPr>
        <w:t>关闭雨水排口阀门，打开应急池阀门</w:t>
      </w:r>
      <w:r>
        <w:rPr>
          <w:rFonts w:hint="default" w:ascii="Times New Roman" w:hAnsi="Times New Roman" w:eastAsia="仿宋" w:cs="Times New Roman"/>
          <w:color w:val="auto"/>
          <w:sz w:val="28"/>
          <w:szCs w:val="28"/>
        </w:rPr>
        <w:t>，受污染的消防水通过管道排入厂内</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中。待事故原因查清，系统出水正常后，再将</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内的废水处理，直至完毕。</w:t>
      </w:r>
    </w:p>
    <w:p w14:paraId="179B985F">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.3 减少与消除水污染物的技术方案</w:t>
      </w:r>
    </w:p>
    <w:p w14:paraId="106A0E5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lang w:val="en-US" w:eastAsia="zh-CN"/>
        </w:rPr>
        <w:t>托运至污水处理厂</w:t>
      </w:r>
      <w:r>
        <w:rPr>
          <w:rFonts w:hint="default" w:ascii="Times New Roman" w:hAnsi="Times New Roman" w:eastAsia="仿宋" w:cs="Times New Roman"/>
          <w:color w:val="auto"/>
          <w:sz w:val="28"/>
          <w:szCs w:val="28"/>
        </w:rPr>
        <w:t>处理，事故废水浓度较高</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委托资质单位处理。</w:t>
      </w:r>
    </w:p>
    <w:p w14:paraId="1C0A938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.4 减少与消除大气污染物的技术方案</w:t>
      </w:r>
    </w:p>
    <w:p w14:paraId="7C891C59">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废气污染事故发生后，应迅速查明超标污染物种类，并通过现场应急监测查明超标程度，据此分析超标设备及超标原因。</w:t>
      </w:r>
    </w:p>
    <w:p w14:paraId="25968B02">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.5 应急过程中使用的药剂与工具</w:t>
      </w:r>
    </w:p>
    <w:p w14:paraId="03800E05">
      <w:pPr>
        <w:bidi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使用的工具有堵漏工具以及各类防护装备等等，</w:t>
      </w:r>
      <w:r>
        <w:rPr>
          <w:rFonts w:hint="eastAsia" w:ascii="Times New Roman" w:hAnsi="Times New Roman" w:eastAsia="仿宋" w:cs="Times New Roman"/>
          <w:color w:val="auto"/>
          <w:sz w:val="28"/>
          <w:szCs w:val="28"/>
          <w:lang w:val="en-US" w:eastAsia="zh-CN"/>
        </w:rPr>
        <w:t>公司</w:t>
      </w:r>
      <w:r>
        <w:rPr>
          <w:rFonts w:hint="default" w:ascii="Times New Roman" w:hAnsi="Times New Roman" w:eastAsia="仿宋" w:cs="Times New Roman"/>
          <w:color w:val="auto"/>
          <w:sz w:val="28"/>
          <w:szCs w:val="28"/>
        </w:rPr>
        <w:t>设有消防栓、灭火器</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此外生产区还设有一些防毒面具、防护服以方便应急人员对应急事态的救援工作。应急物资与装备见附件</w:t>
      </w:r>
      <w:r>
        <w:rPr>
          <w:rFonts w:hint="eastAsia"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p>
    <w:p w14:paraId="3D1383E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.6 危险区的隔离与安全区的设定</w:t>
      </w:r>
    </w:p>
    <w:p w14:paraId="04539B90">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突发事故出现后，紧急撤离和疏散本厂区和厂区周围的人员或车辆。</w:t>
      </w:r>
    </w:p>
    <w:p w14:paraId="21FBC3B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危险区的设定</w:t>
      </w:r>
    </w:p>
    <w:p w14:paraId="37F5BEE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14:paraId="2F14AE9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事故危害区域划定后，应根据现场环境检测和当时气象资料，可进一步扩大或缩小划定事故危害区域。</w:t>
      </w:r>
    </w:p>
    <w:p w14:paraId="12D263A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事故隔离的方式方法</w:t>
      </w:r>
    </w:p>
    <w:p w14:paraId="745BC824">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14:paraId="08660344">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a.按设定的危险区边缘设置警示带（用红色彩带）</w:t>
      </w:r>
    </w:p>
    <w:p w14:paraId="26B4C47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b.各警戒隔区出入口设警戒哨、治安人员把守，限制人员车辆进入。</w:t>
      </w:r>
    </w:p>
    <w:p w14:paraId="7790208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c.对事故周边区域周边道路实施隔离交通管制疏导车辆，保证应急救援的通道要畅通。</w:t>
      </w:r>
    </w:p>
    <w:p w14:paraId="04045E3A">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.7 事件现场人员清点、撤离的方式、方法</w:t>
      </w:r>
    </w:p>
    <w:p w14:paraId="4D02CFB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当发生重大泄漏、火灾爆炸事故时，由指挥组实施紧急疏散、撤离计划。事故区域所有员工及外单位客户人员必须执行紧急疏散、撤离命令。</w:t>
      </w:r>
    </w:p>
    <w:p w14:paraId="7C60B54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当员工接到紧急撤离命令后，应对生产装置进行紧急停车，切断电源，并对物料进行安全处置无危险后，方可撤离到指定地点集合。</w:t>
      </w:r>
    </w:p>
    <w:p w14:paraId="35B6D14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员工在撤离过程中，在无防护、防毒面具的情况，用湿</w:t>
      </w:r>
      <w:sdt>
        <w:sdtPr>
          <w:rPr>
            <w:color w:val="auto"/>
          </w:rPr>
          <w:alias w:val="易错词检查"/>
          <w:id w:val="1122255"/>
        </w:sdtPr>
        <w:sdtEndPr>
          <w:rPr>
            <w:color w:val="auto"/>
          </w:rPr>
        </w:sdtEndPr>
        <w:sdtContent>
          <w:bookmarkStart w:id="129" w:name="bkReivew1122255"/>
          <w:r>
            <w:rPr>
              <w:rFonts w:hint="default" w:ascii="Times New Roman" w:hAnsi="Times New Roman" w:eastAsia="仿宋" w:cs="Times New Roman"/>
              <w:color w:val="auto"/>
              <w:sz w:val="28"/>
              <w:szCs w:val="28"/>
            </w:rPr>
            <w:t>手</w:t>
          </w:r>
          <w:bookmarkEnd w:id="129"/>
        </w:sdtContent>
      </w:sdt>
      <w:r>
        <w:rPr>
          <w:rFonts w:hint="default" w:ascii="Times New Roman" w:hAnsi="Times New Roman" w:eastAsia="仿宋" w:cs="Times New Roman"/>
          <w:color w:val="auto"/>
          <w:sz w:val="28"/>
          <w:szCs w:val="28"/>
        </w:rPr>
        <w:t>巾捂住口、鼻脱离现场，总的原则是：向处于当时的上风方向撤离到安全点。</w:t>
      </w:r>
    </w:p>
    <w:p w14:paraId="1FCF43F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事故现场人员按指挥组命令撤离、疏散到指定安全地点集中后，由各车间、部门的负责人检查统计应到人数、实到人数，向指挥组报告撤离疏散的人数。</w:t>
      </w:r>
    </w:p>
    <w:p w14:paraId="1A9DEAC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.8 人员救援保护措施及进入、撤离事件现场的条件、方法</w:t>
      </w:r>
    </w:p>
    <w:p w14:paraId="60D40EE6">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进入事件现场的条件、方法：应急处理人员必须在保证自身安全的前提下，戴</w:t>
      </w:r>
      <w:r>
        <w:rPr>
          <w:rFonts w:hint="eastAsia" w:eastAsia="仿宋" w:cs="Times New Roman"/>
          <w:color w:val="auto"/>
          <w:sz w:val="28"/>
          <w:szCs w:val="28"/>
          <w:lang w:val="en-US" w:eastAsia="zh-CN"/>
        </w:rPr>
        <w:t>防毒面具</w:t>
      </w:r>
      <w:r>
        <w:rPr>
          <w:rFonts w:hint="default" w:ascii="Times New Roman" w:hAnsi="Times New Roman" w:eastAsia="仿宋" w:cs="Times New Roman"/>
          <w:color w:val="auto"/>
          <w:sz w:val="28"/>
          <w:szCs w:val="28"/>
        </w:rPr>
        <w:t>，穿防护服，戴防护手套，以2人为一小组，每小组中必须有带班人员及以上级别的管理人员作为监护人，几人互相，从上风向进入事件现场，严禁盲目进入。</w:t>
      </w:r>
    </w:p>
    <w:p w14:paraId="0647337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撤离事件现场的条件、方法：当事态发展到应急处理人员难以处理或危</w:t>
      </w:r>
      <w:sdt>
        <w:sdtPr>
          <w:rPr>
            <w:color w:val="auto"/>
          </w:rPr>
          <w:alias w:val="易错词检查"/>
          <w:id w:val="2043421"/>
        </w:sdtPr>
        <w:sdtEndPr>
          <w:rPr>
            <w:color w:val="auto"/>
          </w:rPr>
        </w:sdtEndPr>
        <w:sdtContent>
          <w:bookmarkStart w:id="130" w:name="bkReivew2043421"/>
          <w:r>
            <w:rPr>
              <w:rFonts w:hint="default" w:ascii="Times New Roman" w:hAnsi="Times New Roman" w:eastAsia="仿宋" w:cs="Times New Roman"/>
              <w:color w:val="auto"/>
              <w:sz w:val="28"/>
              <w:szCs w:val="28"/>
            </w:rPr>
            <w:t>急</w:t>
          </w:r>
          <w:bookmarkEnd w:id="130"/>
        </w:sdtContent>
      </w:sdt>
      <w:r>
        <w:rPr>
          <w:rFonts w:hint="default" w:ascii="Times New Roman" w:hAnsi="Times New Roman" w:eastAsia="仿宋" w:cs="Times New Roman"/>
          <w:color w:val="auto"/>
          <w:sz w:val="28"/>
          <w:szCs w:val="28"/>
        </w:rPr>
        <w:t>自身安全或其他紧急情况</w:t>
      </w:r>
      <w:sdt>
        <w:sdtPr>
          <w:rPr>
            <w:color w:val="auto"/>
          </w:rPr>
          <w:alias w:val="易错词检查"/>
          <w:id w:val="3130325"/>
        </w:sdtPr>
        <w:sdtEndPr>
          <w:rPr>
            <w:color w:val="auto"/>
          </w:rPr>
        </w:sdtEndPr>
        <w:sdtContent>
          <w:bookmarkStart w:id="131" w:name="bkReivew3130325"/>
          <w:r>
            <w:rPr>
              <w:rFonts w:hint="default" w:ascii="Times New Roman" w:hAnsi="Times New Roman" w:eastAsia="仿宋" w:cs="Times New Roman"/>
              <w:color w:val="auto"/>
              <w:sz w:val="28"/>
              <w:szCs w:val="28"/>
            </w:rPr>
            <w:t>下</w:t>
          </w:r>
          <w:bookmarkEnd w:id="131"/>
        </w:sdtContent>
      </w:sdt>
      <w:r>
        <w:rPr>
          <w:rFonts w:hint="default" w:ascii="Times New Roman" w:hAnsi="Times New Roman" w:eastAsia="仿宋" w:cs="Times New Roman"/>
          <w:color w:val="auto"/>
          <w:sz w:val="28"/>
          <w:szCs w:val="28"/>
        </w:rPr>
        <w:t>，应急处理人员应当第一时间从事件现场撤离，撤离时应有序向上风向撤离。</w:t>
      </w:r>
    </w:p>
    <w:p w14:paraId="46CD43C0">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32" w:name="_Toc359403891"/>
      <w:bookmarkEnd w:id="132"/>
      <w:r>
        <w:rPr>
          <w:rFonts w:hint="default" w:ascii="Times New Roman" w:hAnsi="Times New Roman" w:eastAsia="仿宋" w:cs="Times New Roman"/>
          <w:color w:val="auto"/>
          <w:sz w:val="28"/>
          <w:szCs w:val="28"/>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rPr>
          <w:alias w:val="易错词检查"/>
          <w:id w:val="3030844"/>
        </w:sdtPr>
        <w:sdtEndPr>
          <w:rPr>
            <w:color w:val="auto"/>
          </w:rPr>
        </w:sdtEndPr>
        <w:sdtContent>
          <w:bookmarkStart w:id="133" w:name="bkReivew3030844"/>
          <w:r>
            <w:rPr>
              <w:rFonts w:hint="default" w:ascii="Times New Roman" w:hAnsi="Times New Roman" w:eastAsia="仿宋" w:cs="Times New Roman"/>
              <w:color w:val="auto"/>
              <w:sz w:val="28"/>
              <w:szCs w:val="28"/>
            </w:rPr>
            <w:t>做</w:t>
          </w:r>
          <w:bookmarkEnd w:id="133"/>
        </w:sdtContent>
      </w:sdt>
      <w:r>
        <w:rPr>
          <w:rFonts w:hint="default" w:ascii="Times New Roman" w:hAnsi="Times New Roman" w:eastAsia="仿宋" w:cs="Times New Roman"/>
          <w:color w:val="auto"/>
          <w:sz w:val="28"/>
          <w:szCs w:val="28"/>
        </w:rPr>
        <w:t>出撤离或继续抢救（或救护）的决定，向抢救（或救护）队下达命令。队长若接撤离命令后，带领抢救（或救护）人员撤离至安全地带，清点人员，向指挥部报告。</w:t>
      </w:r>
    </w:p>
    <w:p w14:paraId="7941EAFC">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.9 应急人员安全保护措施</w:t>
      </w:r>
    </w:p>
    <w:p w14:paraId="6DC43CB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应急人员安全防护措施有：</w:t>
      </w:r>
      <w:r>
        <w:rPr>
          <w:rFonts w:ascii="Times New Roman" w:hAnsi="仿宋" w:eastAsia="仿宋" w:cs="Times New Roman"/>
          <w:snapToGrid w:val="0"/>
          <w:color w:val="auto"/>
          <w:sz w:val="28"/>
          <w:szCs w:val="28"/>
        </w:rPr>
        <w:t>防毒面具</w:t>
      </w:r>
      <w:r>
        <w:rPr>
          <w:rFonts w:hint="eastAsia" w:hAnsi="仿宋" w:eastAsia="仿宋" w:cs="Times New Roman"/>
          <w:snapToGrid w:val="0"/>
          <w:color w:val="auto"/>
          <w:sz w:val="28"/>
          <w:szCs w:val="28"/>
          <w:lang w:eastAsia="zh-CN"/>
        </w:rPr>
        <w:t>、</w:t>
      </w:r>
      <w:r>
        <w:rPr>
          <w:rFonts w:ascii="Times New Roman" w:hAnsi="仿宋" w:eastAsia="仿宋" w:cs="Times New Roman"/>
          <w:snapToGrid w:val="0"/>
          <w:color w:val="auto"/>
          <w:sz w:val="28"/>
          <w:szCs w:val="28"/>
        </w:rPr>
        <w:t>防</w:t>
      </w:r>
      <w:r>
        <w:rPr>
          <w:rFonts w:hint="eastAsia" w:hAnsi="仿宋" w:eastAsia="仿宋" w:cs="Times New Roman"/>
          <w:snapToGrid w:val="0"/>
          <w:color w:val="auto"/>
          <w:sz w:val="28"/>
          <w:szCs w:val="28"/>
          <w:lang w:val="en-US" w:eastAsia="zh-CN"/>
        </w:rPr>
        <w:t>护</w:t>
      </w:r>
      <w:r>
        <w:rPr>
          <w:rFonts w:ascii="Times New Roman" w:hAnsi="仿宋" w:eastAsia="仿宋" w:cs="Times New Roman"/>
          <w:snapToGrid w:val="0"/>
          <w:color w:val="auto"/>
          <w:sz w:val="28"/>
          <w:szCs w:val="28"/>
        </w:rPr>
        <w:t>服</w:t>
      </w:r>
      <w:r>
        <w:rPr>
          <w:rFonts w:hint="eastAsia" w:hAnsi="仿宋" w:eastAsia="仿宋" w:cs="Times New Roman"/>
          <w:snapToGrid w:val="0"/>
          <w:color w:val="auto"/>
          <w:sz w:val="28"/>
          <w:szCs w:val="28"/>
          <w:lang w:eastAsia="zh-CN"/>
        </w:rPr>
        <w:t>、</w:t>
      </w:r>
      <w:r>
        <w:rPr>
          <w:rFonts w:hint="eastAsia" w:ascii="Times New Roman" w:hAnsi="仿宋" w:eastAsia="仿宋" w:cs="Times New Roman"/>
          <w:snapToGrid w:val="0"/>
          <w:color w:val="auto"/>
          <w:sz w:val="28"/>
          <w:szCs w:val="28"/>
          <w:lang w:val="en-US" w:eastAsia="zh-CN"/>
        </w:rPr>
        <w:t>消防服</w:t>
      </w:r>
      <w:r>
        <w:rPr>
          <w:rFonts w:hint="eastAsia" w:hAnsi="仿宋" w:eastAsia="仿宋" w:cs="Times New Roman"/>
          <w:color w:val="auto"/>
          <w:sz w:val="28"/>
          <w:szCs w:val="28"/>
          <w:lang w:eastAsia="zh-CN"/>
        </w:rPr>
        <w:t>、</w:t>
      </w:r>
      <w:r>
        <w:rPr>
          <w:rFonts w:ascii="Times New Roman" w:hAnsi="仿宋" w:eastAsia="仿宋" w:cs="Times New Roman"/>
          <w:color w:val="auto"/>
          <w:sz w:val="28"/>
          <w:szCs w:val="28"/>
        </w:rPr>
        <w:t>消防头盔</w:t>
      </w:r>
      <w:r>
        <w:rPr>
          <w:rFonts w:hint="default" w:ascii="Times New Roman" w:hAnsi="Times New Roman" w:eastAsia="仿宋" w:cs="Times New Roman"/>
          <w:color w:val="auto"/>
          <w:sz w:val="28"/>
          <w:szCs w:val="28"/>
        </w:rPr>
        <w:t>。</w:t>
      </w:r>
    </w:p>
    <w:p w14:paraId="60C2BA1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.10 应急队伍的调度及物资保障供应程序</w:t>
      </w:r>
    </w:p>
    <w:p w14:paraId="1E1B26A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应急队伍的调度：应急各小组均应服从指挥部调度和现场指挥，个别极端不利的情况下，应急各小组成员均有义务协助救护、引导事件现场人员撤离。</w:t>
      </w:r>
    </w:p>
    <w:p w14:paraId="4E6E526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物资保障供应程序：</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应熟悉各种应急物资的储存位置和状态，并优先使用最近的应急物资，当物资出现短缺时，应提前到友邻企业调用。</w:t>
      </w:r>
    </w:p>
    <w:p w14:paraId="46C67D5B">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34" w:name="_Toc731"/>
      <w:bookmarkStart w:id="135" w:name="_Toc27346"/>
      <w:bookmarkStart w:id="136" w:name="_Toc11237"/>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1.1</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废气</w:t>
      </w:r>
      <w:r>
        <w:rPr>
          <w:rFonts w:hint="default" w:ascii="Times New Roman" w:hAnsi="Times New Roman" w:eastAsia="仿宋" w:cs="Times New Roman"/>
          <w:color w:val="auto"/>
          <w:sz w:val="28"/>
          <w:szCs w:val="28"/>
        </w:rPr>
        <w:t>处理系统超标排放事件的应急</w:t>
      </w:r>
      <w:r>
        <w:rPr>
          <w:rFonts w:hint="eastAsia" w:ascii="Times New Roman" w:hAnsi="Times New Roman" w:eastAsia="仿宋" w:cs="Times New Roman"/>
          <w:color w:val="auto"/>
          <w:sz w:val="28"/>
          <w:szCs w:val="28"/>
          <w:lang w:val="en-US" w:eastAsia="zh-CN"/>
        </w:rPr>
        <w:t>处置</w:t>
      </w:r>
      <w:r>
        <w:rPr>
          <w:rFonts w:hint="default" w:ascii="Times New Roman" w:hAnsi="Times New Roman" w:eastAsia="仿宋" w:cs="Times New Roman"/>
          <w:color w:val="auto"/>
          <w:sz w:val="28"/>
          <w:szCs w:val="28"/>
        </w:rPr>
        <w:t>措施</w:t>
      </w:r>
    </w:p>
    <w:p w14:paraId="105C1A78">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如</w:t>
      </w:r>
      <w:r>
        <w:rPr>
          <w:rFonts w:hint="default" w:ascii="Times New Roman" w:hAnsi="Times New Roman" w:eastAsia="仿宋" w:cs="Times New Roman"/>
          <w:color w:val="auto"/>
          <w:sz w:val="28"/>
          <w:szCs w:val="28"/>
          <w:lang w:val="en-US" w:eastAsia="zh-CN"/>
        </w:rPr>
        <w:t>果</w:t>
      </w:r>
      <w:r>
        <w:rPr>
          <w:rFonts w:hint="default" w:ascii="Times New Roman" w:hAnsi="Times New Roman" w:eastAsia="仿宋" w:cs="Times New Roman"/>
          <w:b w:val="0"/>
          <w:bCs w:val="0"/>
          <w:color w:val="auto"/>
          <w:sz w:val="28"/>
          <w:szCs w:val="28"/>
          <w:lang w:val="en-US" w:eastAsia="zh-CN"/>
        </w:rPr>
        <w:t>废气</w:t>
      </w:r>
      <w:r>
        <w:rPr>
          <w:rFonts w:hint="default" w:ascii="Times New Roman" w:hAnsi="Times New Roman" w:eastAsia="仿宋" w:cs="Times New Roman"/>
          <w:b w:val="0"/>
          <w:bCs w:val="0"/>
          <w:color w:val="auto"/>
          <w:sz w:val="28"/>
          <w:szCs w:val="28"/>
        </w:rPr>
        <w:t>处理</w:t>
      </w:r>
      <w:r>
        <w:rPr>
          <w:rFonts w:hint="default" w:ascii="Times New Roman" w:hAnsi="Times New Roman" w:eastAsia="仿宋" w:cs="Times New Roman"/>
          <w:b w:val="0"/>
          <w:bCs w:val="0"/>
          <w:color w:val="auto"/>
          <w:sz w:val="28"/>
          <w:szCs w:val="28"/>
          <w:lang w:val="en-US" w:eastAsia="zh-CN"/>
        </w:rPr>
        <w:t>系统处理</w:t>
      </w:r>
      <w:r>
        <w:rPr>
          <w:rFonts w:hint="default" w:ascii="Times New Roman" w:hAnsi="Times New Roman" w:eastAsia="仿宋" w:cs="Times New Roman"/>
          <w:color w:val="auto"/>
          <w:sz w:val="28"/>
          <w:szCs w:val="28"/>
          <w:lang w:val="en-US" w:eastAsia="zh-CN"/>
        </w:rPr>
        <w:t>过程失效</w:t>
      </w:r>
      <w:r>
        <w:rPr>
          <w:rFonts w:hint="default" w:ascii="Times New Roman" w:hAnsi="Times New Roman" w:eastAsia="仿宋" w:cs="Times New Roman"/>
          <w:color w:val="auto"/>
          <w:sz w:val="28"/>
          <w:szCs w:val="28"/>
        </w:rPr>
        <w:t>，将会</w:t>
      </w:r>
      <w:r>
        <w:rPr>
          <w:rFonts w:hint="default" w:ascii="Times New Roman" w:hAnsi="Times New Roman" w:eastAsia="仿宋" w:cs="Times New Roman"/>
          <w:color w:val="auto"/>
          <w:sz w:val="28"/>
          <w:szCs w:val="28"/>
          <w:lang w:val="en-US" w:eastAsia="zh-CN"/>
        </w:rPr>
        <w:t>出现超标排放</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突发大气环境事件</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采取以下应急处置措施：</w:t>
      </w:r>
    </w:p>
    <w:p w14:paraId="0F181E53">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立即通知维修，携带相关器材赶往事故现场。</w:t>
      </w:r>
    </w:p>
    <w:p w14:paraId="62F03FC8">
      <w:pPr>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暂</w:t>
      </w:r>
      <w:r>
        <w:rPr>
          <w:rFonts w:hint="default" w:ascii="Times New Roman" w:hAnsi="Times New Roman" w:eastAsia="仿宋" w:cs="Times New Roman"/>
          <w:color w:val="auto"/>
          <w:sz w:val="28"/>
          <w:szCs w:val="28"/>
        </w:rPr>
        <w:t>停废气治理设施装置运行，检查装置情况，若废气超标在短时间内不能有效控制，</w:t>
      </w:r>
      <w:r>
        <w:rPr>
          <w:rFonts w:hint="eastAsia" w:ascii="Times New Roman" w:hAnsi="Times New Roman" w:eastAsia="仿宋" w:cs="Times New Roman"/>
          <w:color w:val="auto"/>
          <w:sz w:val="28"/>
          <w:szCs w:val="28"/>
          <w:lang w:val="en-US" w:eastAsia="zh-CN"/>
        </w:rPr>
        <w:t>生产现场负责人</w:t>
      </w:r>
      <w:r>
        <w:rPr>
          <w:rFonts w:hint="default" w:ascii="Times New Roman" w:hAnsi="Times New Roman" w:eastAsia="仿宋" w:cs="Times New Roman"/>
          <w:color w:val="auto"/>
          <w:sz w:val="28"/>
          <w:szCs w:val="28"/>
        </w:rPr>
        <w:t>下达生产区域生产停止指令。</w:t>
      </w:r>
    </w:p>
    <w:p w14:paraId="4A818F66">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员工因环境污染导致身体不适时，停止生产区域生产作业，并加强局部通风。现场人员佩戴</w:t>
      </w:r>
      <w:r>
        <w:rPr>
          <w:rFonts w:hint="eastAsia" w:ascii="Times New Roman" w:hAnsi="Times New Roman" w:eastAsia="仿宋" w:cs="Times New Roman"/>
          <w:color w:val="auto"/>
          <w:sz w:val="28"/>
          <w:szCs w:val="28"/>
          <w:lang w:val="en-US" w:eastAsia="zh-CN"/>
        </w:rPr>
        <w:t>口罩</w:t>
      </w:r>
      <w:r>
        <w:rPr>
          <w:rFonts w:hint="default" w:ascii="Times New Roman" w:hAnsi="Times New Roman" w:eastAsia="仿宋" w:cs="Times New Roman"/>
          <w:color w:val="auto"/>
          <w:sz w:val="28"/>
          <w:szCs w:val="28"/>
        </w:rPr>
        <w:t>，及时排除故障；若故障不能排除，则委托外部专业公司维修。</w:t>
      </w:r>
    </w:p>
    <w:p w14:paraId="3D66361A">
      <w:pPr>
        <w:adjustRightInd w:val="0"/>
        <w:snapToGrid w:val="0"/>
        <w:spacing w:line="240" w:lineRule="auto"/>
        <w:ind w:firstLine="560" w:firstLineChars="20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故障排除后，联系</w:t>
      </w:r>
      <w:r>
        <w:rPr>
          <w:rFonts w:hint="eastAsia" w:ascii="Times New Roman" w:hAnsi="Times New Roman" w:eastAsia="仿宋" w:cs="Times New Roman"/>
          <w:color w:val="auto"/>
          <w:sz w:val="28"/>
          <w:szCs w:val="28"/>
          <w:lang w:eastAsia="zh-CN"/>
        </w:rPr>
        <w:t>江苏添蓝检测技术服务有限公司</w:t>
      </w:r>
      <w:r>
        <w:rPr>
          <w:rFonts w:hint="default" w:ascii="Times New Roman" w:hAnsi="Times New Roman" w:eastAsia="仿宋" w:cs="Times New Roman"/>
          <w:color w:val="auto"/>
          <w:sz w:val="28"/>
          <w:szCs w:val="28"/>
        </w:rPr>
        <w:t>对废气设施进行检测，废气排放达标后，恢复相关生产。</w:t>
      </w:r>
    </w:p>
    <w:bookmarkEnd w:id="134"/>
    <w:bookmarkEnd w:id="135"/>
    <w:p w14:paraId="2B44724C">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6.4.1</w:t>
      </w:r>
      <w:r>
        <w:rPr>
          <w:rFonts w:hint="default" w:ascii="Times New Roman" w:hAnsi="Times New Roman" w:eastAsia="仿宋" w:cs="Times New Roman"/>
          <w:color w:val="auto"/>
          <w:lang w:val="en-US" w:eastAsia="zh-CN"/>
        </w:rPr>
        <w:t>.</w:t>
      </w:r>
      <w:r>
        <w:rPr>
          <w:rFonts w:hint="eastAsia" w:ascii="Times New Roman" w:hAnsi="Times New Roman" w:eastAsia="仿宋" w:cs="Times New Roman"/>
          <w:color w:val="auto"/>
          <w:lang w:val="en-US" w:eastAsia="zh-CN"/>
        </w:rPr>
        <w:t>12</w:t>
      </w:r>
      <w:r>
        <w:rPr>
          <w:rFonts w:hint="default" w:ascii="Times New Roman" w:hAnsi="Times New Roman" w:eastAsia="仿宋" w:cs="Times New Roman"/>
          <w:color w:val="auto"/>
          <w:lang w:val="en-US" w:eastAsia="zh-CN"/>
        </w:rPr>
        <w:t xml:space="preserve"> </w:t>
      </w:r>
      <w:r>
        <w:rPr>
          <w:rFonts w:hint="eastAsia" w:ascii="Times New Roman" w:hAnsi="Times New Roman" w:eastAsia="仿宋" w:cs="Times New Roman"/>
          <w:color w:val="auto"/>
          <w:lang w:val="en-US" w:eastAsia="zh-CN"/>
        </w:rPr>
        <w:t>危废仓库</w:t>
      </w:r>
      <w:r>
        <w:rPr>
          <w:rFonts w:hint="default" w:ascii="Times New Roman" w:hAnsi="Times New Roman" w:eastAsia="仿宋" w:cs="Times New Roman"/>
          <w:color w:val="auto"/>
          <w:lang w:val="en-US" w:eastAsia="zh-CN"/>
        </w:rPr>
        <w:t>危险废物</w:t>
      </w:r>
      <w:bookmarkEnd w:id="136"/>
      <w:r>
        <w:rPr>
          <w:rFonts w:hint="eastAsia" w:ascii="Times New Roman" w:hAnsi="Times New Roman" w:eastAsia="仿宋" w:cs="Times New Roman"/>
          <w:color w:val="auto"/>
          <w:lang w:val="en-US" w:eastAsia="zh-CN"/>
        </w:rPr>
        <w:t>泄</w:t>
      </w:r>
      <w:sdt>
        <w:sdtPr>
          <w:rPr>
            <w:color w:val="auto"/>
          </w:rPr>
          <w:alias w:val="易错词检查"/>
          <w:id w:val="2183545"/>
        </w:sdtPr>
        <w:sdtEndPr>
          <w:rPr>
            <w:color w:val="auto"/>
          </w:rPr>
        </w:sdtEndPr>
        <w:sdtContent>
          <w:bookmarkStart w:id="137" w:name="bkReivew2183545"/>
          <w:r>
            <w:rPr>
              <w:rFonts w:hint="eastAsia" w:ascii="Times New Roman" w:hAnsi="Times New Roman" w:eastAsia="仿宋" w:cs="Times New Roman"/>
              <w:color w:val="auto"/>
              <w:lang w:val="en-US" w:eastAsia="zh-CN"/>
            </w:rPr>
            <w:t>露</w:t>
          </w:r>
          <w:bookmarkEnd w:id="137"/>
        </w:sdtContent>
      </w:sdt>
      <w:r>
        <w:rPr>
          <w:rFonts w:hint="eastAsia" w:ascii="Times New Roman" w:hAnsi="Times New Roman" w:eastAsia="仿宋" w:cs="Times New Roman"/>
          <w:color w:val="auto"/>
          <w:lang w:val="en-US" w:eastAsia="zh-CN"/>
        </w:rPr>
        <w:t>、火灾应急处置措施</w:t>
      </w:r>
    </w:p>
    <w:p w14:paraId="05C590D6">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公司危险废物有</w:t>
      </w:r>
      <w:r>
        <w:rPr>
          <w:rFonts w:hint="eastAsia" w:ascii="Times New Roman" w:hAnsi="Times New Roman" w:eastAsia="仿宋" w:cs="Times New Roman"/>
          <w:color w:val="auto"/>
          <w:sz w:val="28"/>
          <w:szCs w:val="28"/>
          <w:lang w:val="en-US" w:eastAsia="zh-CN"/>
        </w:rPr>
        <w:t>废活性炭、废机油、废油桶、废灯管，性质为有毒、易燃。</w:t>
      </w:r>
      <w:r>
        <w:rPr>
          <w:rFonts w:hint="default" w:ascii="Times New Roman" w:hAnsi="Times New Roman" w:eastAsia="仿宋" w:cs="Times New Roman"/>
          <w:color w:val="auto"/>
          <w:sz w:val="28"/>
          <w:szCs w:val="28"/>
          <w:lang w:val="en-US" w:eastAsia="zh-CN"/>
        </w:rPr>
        <w:t>危险废物在</w:t>
      </w:r>
      <w:r>
        <w:rPr>
          <w:rFonts w:hint="eastAsia" w:ascii="Times New Roman" w:hAnsi="Times New Roman" w:eastAsia="仿宋" w:cs="Times New Roman"/>
          <w:color w:val="auto"/>
          <w:sz w:val="28"/>
          <w:szCs w:val="28"/>
          <w:lang w:val="en-US" w:eastAsia="zh-CN"/>
        </w:rPr>
        <w:t>厂区内</w:t>
      </w:r>
      <w:r>
        <w:rPr>
          <w:rFonts w:hint="default" w:ascii="Times New Roman" w:hAnsi="Times New Roman" w:eastAsia="仿宋" w:cs="Times New Roman"/>
          <w:color w:val="auto"/>
          <w:sz w:val="28"/>
          <w:szCs w:val="28"/>
          <w:lang w:val="en-US" w:eastAsia="zh-CN"/>
        </w:rPr>
        <w:t>运输转移、储存过程中可能发生泄</w:t>
      </w:r>
      <w:sdt>
        <w:sdtPr>
          <w:rPr>
            <w:color w:val="auto"/>
          </w:rPr>
          <w:alias w:val="易错词检查"/>
          <w:id w:val="1822"/>
        </w:sdtPr>
        <w:sdtEndPr>
          <w:rPr>
            <w:color w:val="auto"/>
          </w:rPr>
        </w:sdtEndPr>
        <w:sdtContent>
          <w:bookmarkStart w:id="138" w:name="bkReivew1822"/>
          <w:r>
            <w:rPr>
              <w:rFonts w:hint="default" w:ascii="Times New Roman" w:hAnsi="Times New Roman" w:eastAsia="仿宋" w:cs="Times New Roman"/>
              <w:color w:val="auto"/>
              <w:sz w:val="28"/>
              <w:szCs w:val="28"/>
              <w:lang w:val="en-US" w:eastAsia="zh-CN"/>
            </w:rPr>
            <w:t>露</w:t>
          </w:r>
          <w:bookmarkEnd w:id="138"/>
        </w:sdtContent>
      </w:sdt>
      <w:r>
        <w:rPr>
          <w:rFonts w:hint="default" w:ascii="Times New Roman" w:hAnsi="Times New Roman" w:eastAsia="仿宋" w:cs="Times New Roman"/>
          <w:color w:val="auto"/>
          <w:sz w:val="28"/>
          <w:szCs w:val="28"/>
          <w:lang w:val="en-US" w:eastAsia="zh-CN"/>
        </w:rPr>
        <w:t>、火灾事故。</w:t>
      </w:r>
    </w:p>
    <w:p w14:paraId="5C48E21D">
      <w:pPr>
        <w:keepNext w:val="0"/>
        <w:keepLines w:val="0"/>
        <w:pageBreakBefore w:val="0"/>
        <w:widowControl w:val="0"/>
        <w:numPr>
          <w:ilvl w:val="0"/>
          <w:numId w:val="8"/>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危废废物发生泄</w:t>
      </w:r>
      <w:sdt>
        <w:sdtPr>
          <w:rPr>
            <w:color w:val="auto"/>
          </w:rPr>
          <w:alias w:val="易错词检查"/>
          <w:id w:val="1101543"/>
        </w:sdtPr>
        <w:sdtEndPr>
          <w:rPr>
            <w:color w:val="auto"/>
          </w:rPr>
        </w:sdtEndPr>
        <w:sdtContent>
          <w:bookmarkStart w:id="139" w:name="bkReivew1101543"/>
          <w:r>
            <w:rPr>
              <w:rFonts w:hint="default" w:ascii="Times New Roman" w:hAnsi="Times New Roman" w:eastAsia="仿宋" w:cs="Times New Roman"/>
              <w:b w:val="0"/>
              <w:bCs w:val="0"/>
              <w:color w:val="auto"/>
              <w:sz w:val="28"/>
              <w:szCs w:val="28"/>
              <w:lang w:val="en-US" w:eastAsia="zh-CN"/>
            </w:rPr>
            <w:t>露</w:t>
          </w:r>
          <w:bookmarkEnd w:id="139"/>
        </w:sdtContent>
      </w:sdt>
      <w:r>
        <w:rPr>
          <w:rFonts w:hint="default" w:ascii="Times New Roman" w:hAnsi="Times New Roman" w:eastAsia="仿宋" w:cs="Times New Roman"/>
          <w:b w:val="0"/>
          <w:bCs w:val="0"/>
          <w:color w:val="auto"/>
          <w:sz w:val="28"/>
          <w:szCs w:val="28"/>
          <w:lang w:val="en-US" w:eastAsia="zh-CN"/>
        </w:rPr>
        <w:t>的应急处置措施</w:t>
      </w:r>
    </w:p>
    <w:p w14:paraId="7F80C41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在运输转移过程中</w:t>
      </w:r>
      <w:r>
        <w:rPr>
          <w:rFonts w:hint="default" w:ascii="Times New Roman" w:hAnsi="Times New Roman" w:eastAsia="仿宋" w:cs="Times New Roman"/>
          <w:color w:val="auto"/>
          <w:sz w:val="28"/>
          <w:szCs w:val="28"/>
          <w:lang w:val="en-US" w:eastAsia="zh-CN"/>
        </w:rPr>
        <w:t>散落，</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lang w:val="en-US" w:eastAsia="zh-CN"/>
        </w:rPr>
        <w:t>用容器收集散落、泄漏物→集中贮存；对于被污染的土壤，用铁锹收集到同种密封，委托资质单位处理。</w:t>
      </w:r>
    </w:p>
    <w:p w14:paraId="7939B5F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危险废物（固态）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lang w:val="en-US" w:eastAsia="zh-CN"/>
        </w:rPr>
        <w:t>用容器收集散落、泄漏物→集中贮存</w:t>
      </w:r>
      <w:r>
        <w:rPr>
          <w:rFonts w:hint="eastAsia" w:ascii="Times New Roman" w:hAnsi="Times New Roman" w:eastAsia="仿宋" w:cs="Times New Roman"/>
          <w:color w:val="auto"/>
          <w:sz w:val="28"/>
          <w:szCs w:val="28"/>
          <w:lang w:val="en-US" w:eastAsia="zh-CN"/>
        </w:rPr>
        <w:t>。</w:t>
      </w:r>
    </w:p>
    <w:p w14:paraId="04C5217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废物（液态）</w:t>
      </w:r>
      <w:r>
        <w:rPr>
          <w:rFonts w:hint="eastAsia" w:ascii="Times New Roman" w:hAnsi="Times New Roman" w:eastAsia="仿宋" w:cs="Times New Roman"/>
          <w:color w:val="auto"/>
          <w:sz w:val="28"/>
          <w:szCs w:val="28"/>
          <w:lang w:val="en-US" w:eastAsia="zh-CN"/>
        </w:rPr>
        <w:t>在运输转移</w:t>
      </w:r>
      <w:r>
        <w:rPr>
          <w:rFonts w:hint="default" w:ascii="Times New Roman" w:hAnsi="Times New Roman" w:eastAsia="仿宋" w:cs="Times New Roman"/>
          <w:color w:val="auto"/>
          <w:sz w:val="28"/>
          <w:szCs w:val="28"/>
        </w:rPr>
        <w:t>溢出、泄漏</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用容器收集泄漏液→集中贮存</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14:paraId="7F7FCEB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lang w:val="en-US" w:eastAsia="zh-CN"/>
        </w:rPr>
      </w:pPr>
      <w:r>
        <w:rPr>
          <w:rFonts w:hint="default" w:ascii="Times New Roman" w:hAnsi="Times New Roman" w:eastAsia="仿宋" w:cs="Times New Roman"/>
          <w:color w:val="auto"/>
          <w:sz w:val="28"/>
          <w:szCs w:val="28"/>
        </w:rPr>
        <w:t>危险</w:t>
      </w:r>
      <w:r>
        <w:rPr>
          <w:rFonts w:hint="default" w:ascii="Times New Roman" w:hAnsi="Times New Roman" w:eastAsia="仿宋" w:cs="Times New Roman"/>
          <w:color w:val="auto"/>
          <w:sz w:val="28"/>
          <w:szCs w:val="28"/>
          <w:lang w:val="en-US" w:eastAsia="zh-CN"/>
        </w:rPr>
        <w:t>废物（</w:t>
      </w:r>
      <w:r>
        <w:rPr>
          <w:rFonts w:hint="eastAsia" w:ascii="Times New Roman" w:hAnsi="Times New Roman" w:eastAsia="仿宋" w:cs="Times New Roman"/>
          <w:color w:val="auto"/>
          <w:sz w:val="28"/>
          <w:szCs w:val="28"/>
          <w:lang w:val="en-US" w:eastAsia="zh-CN"/>
        </w:rPr>
        <w:t>液</w:t>
      </w:r>
      <w:r>
        <w:rPr>
          <w:rFonts w:hint="default" w:ascii="Times New Roman" w:hAnsi="Times New Roman" w:eastAsia="仿宋" w:cs="Times New Roman"/>
          <w:color w:val="auto"/>
          <w:sz w:val="28"/>
          <w:szCs w:val="28"/>
          <w:lang w:val="en-US" w:eastAsia="zh-CN"/>
        </w:rPr>
        <w:t>态）</w:t>
      </w:r>
      <w:r>
        <w:rPr>
          <w:rFonts w:hint="eastAsia" w:ascii="Times New Roman" w:hAnsi="Times New Roman" w:eastAsia="仿宋" w:cs="Times New Roman"/>
          <w:color w:val="auto"/>
          <w:sz w:val="28"/>
          <w:szCs w:val="28"/>
          <w:lang w:val="en-US" w:eastAsia="zh-CN"/>
        </w:rPr>
        <w:t>在储存过程中散落，抢险组人员</w:t>
      </w:r>
      <w:r>
        <w:rPr>
          <w:rFonts w:hint="default" w:ascii="Times New Roman" w:hAnsi="Times New Roman" w:eastAsia="仿宋" w:cs="Times New Roman"/>
          <w:color w:val="auto"/>
          <w:sz w:val="28"/>
          <w:szCs w:val="28"/>
        </w:rPr>
        <w:t>用容器收集散落、泄漏物→集中贮存</w:t>
      </w:r>
      <w:r>
        <w:rPr>
          <w:rFonts w:hint="eastAsia" w:ascii="Times New Roman" w:hAnsi="Times New Roman" w:eastAsia="仿宋" w:cs="Times New Roman"/>
          <w:color w:val="auto"/>
          <w:sz w:val="28"/>
          <w:szCs w:val="28"/>
          <w:lang w:eastAsia="zh-CN"/>
        </w:rPr>
        <w:t>。</w:t>
      </w:r>
    </w:p>
    <w:p w14:paraId="63CC504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危险废物</w:t>
      </w:r>
      <w:r>
        <w:rPr>
          <w:rFonts w:hint="default" w:ascii="Times New Roman" w:hAnsi="Times New Roman" w:eastAsia="仿宋" w:cs="Times New Roman"/>
          <w:color w:val="auto"/>
          <w:sz w:val="28"/>
          <w:szCs w:val="28"/>
        </w:rPr>
        <w:t>泄漏进入</w:t>
      </w:r>
      <w:r>
        <w:rPr>
          <w:rFonts w:hint="eastAsia" w:ascii="Times New Roman" w:hAnsi="Times New Roman" w:eastAsia="仿宋" w:cs="Times New Roman"/>
          <w:color w:val="auto"/>
          <w:sz w:val="28"/>
          <w:szCs w:val="28"/>
          <w:lang w:val="en-US" w:eastAsia="zh-CN"/>
        </w:rPr>
        <w:t>雨水管道</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事故发现者</w:t>
      </w:r>
      <w:r>
        <w:rPr>
          <w:rFonts w:hint="default" w:ascii="Times New Roman" w:hAnsi="Times New Roman" w:eastAsia="仿宋" w:cs="Times New Roman"/>
          <w:color w:val="auto"/>
          <w:sz w:val="28"/>
          <w:szCs w:val="28"/>
        </w:rPr>
        <w:t>发现泄漏后，立即关闭</w:t>
      </w:r>
      <w:r>
        <w:rPr>
          <w:rFonts w:hint="eastAsia" w:ascii="Times New Roman" w:hAnsi="Times New Roman" w:eastAsia="仿宋" w:cs="Times New Roman"/>
          <w:color w:val="auto"/>
          <w:sz w:val="28"/>
          <w:szCs w:val="28"/>
          <w:lang w:val="en-US" w:eastAsia="zh-CN"/>
        </w:rPr>
        <w:t>雨水排口</w:t>
      </w:r>
      <w:r>
        <w:rPr>
          <w:rFonts w:hint="default" w:ascii="Times New Roman" w:hAnsi="Times New Roman" w:eastAsia="仿宋" w:cs="Times New Roman"/>
          <w:color w:val="auto"/>
          <w:sz w:val="28"/>
          <w:szCs w:val="28"/>
        </w:rPr>
        <w:t>阀门，迅速向</w:t>
      </w:r>
      <w:r>
        <w:rPr>
          <w:rFonts w:hint="eastAsia"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汇报。一旦进入下水道，立即组织</w:t>
      </w:r>
      <w:r>
        <w:rPr>
          <w:rFonts w:hint="eastAsia" w:ascii="Times New Roman" w:hAnsi="Times New Roman" w:eastAsia="仿宋" w:cs="Times New Roman"/>
          <w:color w:val="auto"/>
          <w:sz w:val="28"/>
          <w:szCs w:val="28"/>
          <w:lang w:val="en-US" w:eastAsia="zh-CN"/>
        </w:rPr>
        <w:t>抢险组人员</w:t>
      </w:r>
      <w:r>
        <w:rPr>
          <w:rFonts w:hint="default" w:ascii="Times New Roman" w:hAnsi="Times New Roman" w:eastAsia="仿宋" w:cs="Times New Roman"/>
          <w:color w:val="auto"/>
          <w:sz w:val="28"/>
          <w:szCs w:val="28"/>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lang w:val="en-US" w:eastAsia="zh-CN"/>
        </w:rPr>
        <w:t>遏</w:t>
      </w:r>
      <w:r>
        <w:rPr>
          <w:rFonts w:hint="default" w:ascii="Times New Roman" w:hAnsi="Times New Roman" w:eastAsia="仿宋" w:cs="Times New Roman"/>
          <w:color w:val="auto"/>
          <w:sz w:val="28"/>
          <w:szCs w:val="28"/>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。在泄漏点被封堵或药液全部转移后，对喷淋到地面及</w:t>
      </w:r>
      <w:sdt>
        <w:sdtPr>
          <w:rPr>
            <w:color w:val="auto"/>
          </w:rPr>
          <w:alias w:val="非推荐词,易错词检查"/>
          <w:id w:val="1063550"/>
        </w:sdtPr>
        <w:sdtEndPr>
          <w:rPr>
            <w:color w:val="auto"/>
          </w:rPr>
        </w:sdtEndPr>
        <w:sdtContent>
          <w:bookmarkStart w:id="140" w:name="bkReivew1063550"/>
          <w:r>
            <w:rPr>
              <w:rFonts w:hint="default" w:ascii="Times New Roman" w:hAnsi="Times New Roman" w:eastAsia="仿宋" w:cs="Times New Roman"/>
              <w:color w:val="auto"/>
              <w:sz w:val="28"/>
              <w:szCs w:val="28"/>
            </w:rPr>
            <w:t>其它</w:t>
          </w:r>
          <w:bookmarkEnd w:id="140"/>
        </w:sdtContent>
      </w:sdt>
      <w:r>
        <w:rPr>
          <w:rFonts w:hint="default" w:ascii="Times New Roman" w:hAnsi="Times New Roman" w:eastAsia="仿宋" w:cs="Times New Roman"/>
          <w:color w:val="auto"/>
          <w:sz w:val="28"/>
          <w:szCs w:val="28"/>
        </w:rPr>
        <w:t>设备管道上的药液进行收集回收，无法收集的采用不燃的干材料、砂、土进行吸附</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对于被污染的土壤，用铁锹收集到同种密封，委托资质单位处理。</w:t>
      </w:r>
    </w:p>
    <w:p w14:paraId="4F75C8B3">
      <w:pPr>
        <w:pStyle w:val="68"/>
        <w:numPr>
          <w:ilvl w:val="0"/>
          <w:numId w:val="8"/>
        </w:numPr>
        <w:ind w:left="0" w:leftChars="0"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危废废物发生火灾的应急处置措施</w:t>
      </w:r>
    </w:p>
    <w:p w14:paraId="64BFFE10">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危险废物在运输转移、储存过程中，</w:t>
      </w:r>
      <w:r>
        <w:rPr>
          <w:rFonts w:hint="default" w:ascii="Times New Roman" w:hAnsi="Times New Roman" w:eastAsia="仿宋" w:cs="Times New Roman"/>
          <w:color w:val="auto"/>
          <w:sz w:val="28"/>
          <w:szCs w:val="28"/>
        </w:rPr>
        <w:t>发生火灾时抢险组人员使用生产现场配置的干粉灭火器，在上方向扑灭初期火灾；为防止火势蔓延，在保证生产安全情况下，关停生产设备，拉下电闸；火势有可能蔓延，提高预警级别，按</w:t>
      </w:r>
      <w:sdt>
        <w:sdtPr>
          <w:rPr>
            <w:color w:val="auto"/>
          </w:rPr>
          <w:alias w:val="易错词检查"/>
          <w:id w:val="1083644"/>
        </w:sdtPr>
        <w:sdtEndPr>
          <w:rPr>
            <w:color w:val="auto"/>
          </w:rPr>
        </w:sdtEndPr>
        <w:sdtContent>
          <w:bookmarkStart w:id="141" w:name="bkReivew1083644"/>
          <w:r>
            <w:rPr>
              <w:rFonts w:hint="default" w:ascii="Times New Roman" w:hAnsi="Times New Roman" w:eastAsia="仿宋" w:cs="Times New Roman"/>
              <w:color w:val="auto"/>
              <w:sz w:val="28"/>
              <w:szCs w:val="28"/>
            </w:rPr>
            <w:t>本</w:t>
          </w:r>
          <w:bookmarkEnd w:id="141"/>
        </w:sdtContent>
      </w:sdt>
      <w:r>
        <w:rPr>
          <w:rFonts w:hint="default" w:ascii="Times New Roman" w:hAnsi="Times New Roman" w:eastAsia="仿宋" w:cs="Times New Roman"/>
          <w:color w:val="auto"/>
          <w:sz w:val="28"/>
          <w:szCs w:val="28"/>
        </w:rPr>
        <w:t>预案程序对周围单位和政府发出预警信息。</w:t>
      </w:r>
    </w:p>
    <w:p w14:paraId="73E6637C">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一旦本公司力量不足以控制火势时，</w:t>
      </w:r>
      <w:r>
        <w:rPr>
          <w:rFonts w:hint="eastAsia" w:ascii="Times New Roman" w:hAnsi="Times New Roman" w:eastAsia="仿宋" w:cs="Times New Roman"/>
          <w:color w:val="auto"/>
          <w:sz w:val="28"/>
          <w:szCs w:val="28"/>
          <w:lang w:eastAsia="zh-CN"/>
        </w:rPr>
        <w:t>董事长</w:t>
      </w:r>
      <w:r>
        <w:rPr>
          <w:rFonts w:hint="default" w:ascii="Times New Roman" w:hAnsi="Times New Roman" w:eastAsia="仿宋" w:cs="Times New Roman"/>
          <w:color w:val="auto"/>
          <w:sz w:val="28"/>
          <w:szCs w:val="28"/>
        </w:rPr>
        <w:t>下令全公司全部停</w:t>
      </w:r>
      <w:sdt>
        <w:sdtPr>
          <w:rPr>
            <w:color w:val="auto"/>
          </w:rPr>
          <w:alias w:val="易错词检查"/>
          <w:id w:val="3100555"/>
        </w:sdtPr>
        <w:sdtEndPr>
          <w:rPr>
            <w:color w:val="auto"/>
          </w:rPr>
        </w:sdtEndPr>
        <w:sdtContent>
          <w:bookmarkStart w:id="142" w:name="bkReivew3100555"/>
          <w:r>
            <w:rPr>
              <w:rFonts w:hint="default" w:ascii="Times New Roman" w:hAnsi="Times New Roman" w:eastAsia="仿宋" w:cs="Times New Roman"/>
              <w:color w:val="auto"/>
              <w:sz w:val="28"/>
              <w:szCs w:val="28"/>
            </w:rPr>
            <w:t>止</w:t>
          </w:r>
          <w:bookmarkEnd w:id="142"/>
        </w:sdtContent>
      </w:sdt>
      <w:r>
        <w:rPr>
          <w:rFonts w:hint="default" w:ascii="Times New Roman" w:hAnsi="Times New Roman" w:eastAsia="仿宋" w:cs="Times New Roman"/>
          <w:color w:val="auto"/>
          <w:sz w:val="28"/>
          <w:szCs w:val="28"/>
        </w:rPr>
        <w:t xml:space="preserve">，将所有人员疏散到厂区外安全地带，等待救援。 </w:t>
      </w:r>
    </w:p>
    <w:p w14:paraId="3D0C5180">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一般的小火灾，利用干粉灭火器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黄沙或者沙土</w:t>
      </w:r>
      <w:r>
        <w:rPr>
          <w:rFonts w:hint="default" w:ascii="Times New Roman" w:hAnsi="Times New Roman" w:eastAsia="仿宋" w:cs="Times New Roman"/>
          <w:color w:val="auto"/>
          <w:sz w:val="28"/>
          <w:szCs w:val="28"/>
        </w:rPr>
        <w:t>，其产生的污染较小。</w:t>
      </w:r>
    </w:p>
    <w:p w14:paraId="1B3BAE08">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lang w:val="en-US" w:eastAsia="zh-CN"/>
        </w:rPr>
      </w:pPr>
      <w:r>
        <w:rPr>
          <w:rFonts w:hint="default" w:ascii="Times New Roman" w:hAnsi="Times New Roman" w:eastAsia="仿宋" w:cs="Times New Roman"/>
          <w:color w:val="auto"/>
          <w:sz w:val="28"/>
          <w:szCs w:val="28"/>
        </w:rPr>
        <w:t>当请求外部救援灭火时，应及时切断雨水排口，防止废物排出厂外。灭火过程产生的废物，如受污染的黄沙等收集送资质单位处置。</w:t>
      </w:r>
    </w:p>
    <w:p w14:paraId="63AA1FA7">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lang w:val="en-US" w:eastAsia="zh-CN" w:bidi="ar-SA"/>
        </w:rPr>
      </w:pPr>
      <w:r>
        <w:rPr>
          <w:rFonts w:hint="eastAsia" w:ascii="Times New Roman" w:hAnsi="Times New Roman" w:eastAsia="仿宋" w:cs="Times New Roman"/>
          <w:b/>
          <w:color w:val="auto"/>
          <w:kern w:val="2"/>
          <w:sz w:val="28"/>
          <w:szCs w:val="28"/>
          <w:lang w:val="en-US" w:eastAsia="zh-CN" w:bidi="ar-SA"/>
        </w:rPr>
        <w:t>6.4.1</w:t>
      </w:r>
      <w:r>
        <w:rPr>
          <w:rFonts w:hint="default" w:ascii="Times New Roman" w:hAnsi="Times New Roman" w:eastAsia="仿宋" w:cs="Times New Roman"/>
          <w:b/>
          <w:color w:val="auto"/>
          <w:kern w:val="2"/>
          <w:sz w:val="28"/>
          <w:szCs w:val="28"/>
          <w:lang w:val="en-US" w:eastAsia="zh-CN" w:bidi="ar-SA"/>
        </w:rPr>
        <w:t>.1</w:t>
      </w:r>
      <w:r>
        <w:rPr>
          <w:rFonts w:hint="eastAsia" w:ascii="Times New Roman" w:hAnsi="Times New Roman" w:eastAsia="仿宋" w:cs="Times New Roman"/>
          <w:b/>
          <w:color w:val="auto"/>
          <w:kern w:val="2"/>
          <w:sz w:val="28"/>
          <w:szCs w:val="28"/>
          <w:lang w:val="en-US" w:eastAsia="zh-CN" w:bidi="ar-SA"/>
        </w:rPr>
        <w:t>3</w:t>
      </w:r>
      <w:r>
        <w:rPr>
          <w:rFonts w:hint="default" w:ascii="Times New Roman" w:hAnsi="Times New Roman" w:eastAsia="仿宋" w:cs="Times New Roman"/>
          <w:b/>
          <w:color w:val="auto"/>
          <w:kern w:val="2"/>
          <w:sz w:val="28"/>
          <w:szCs w:val="28"/>
          <w:lang w:val="en-US" w:eastAsia="zh-CN" w:bidi="ar-SA"/>
        </w:rPr>
        <w:t>其他可能导致次生/衍生环境事件的突发事件应急处置</w:t>
      </w:r>
    </w:p>
    <w:p w14:paraId="55D42969">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bookmarkStart w:id="143" w:name="_Toc243813831"/>
      <w:bookmarkEnd w:id="143"/>
      <w:bookmarkStart w:id="144" w:name="_Toc224965886"/>
      <w:bookmarkEnd w:id="144"/>
      <w:bookmarkStart w:id="145" w:name="_Toc357261406"/>
      <w:bookmarkEnd w:id="145"/>
      <w:bookmarkStart w:id="146" w:name="_Toc23816"/>
      <w:bookmarkStart w:id="147" w:name="_Toc15630"/>
      <w:bookmarkStart w:id="148" w:name="_Toc366333653"/>
      <w:bookmarkStart w:id="149" w:name="_Toc3740"/>
      <w:bookmarkStart w:id="150" w:name="_Toc419884728"/>
      <w:bookmarkStart w:id="151" w:name="_Toc366333307"/>
      <w:bookmarkStart w:id="152" w:name="_Toc11783"/>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机油</w:t>
      </w:r>
      <w:r>
        <w:rPr>
          <w:rFonts w:hint="default" w:ascii="Times New Roman" w:hAnsi="Times New Roman" w:eastAsia="仿宋" w:cs="Times New Roman"/>
          <w:color w:val="auto"/>
          <w:sz w:val="28"/>
          <w:szCs w:val="28"/>
        </w:rPr>
        <w:t>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14:paraId="5C6F28E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机油</w:t>
      </w:r>
      <w:r>
        <w:rPr>
          <w:rFonts w:hint="default" w:ascii="Times New Roman" w:hAnsi="Times New Roman" w:eastAsia="仿宋" w:cs="Times New Roman"/>
          <w:color w:val="auto"/>
          <w:sz w:val="28"/>
          <w:szCs w:val="28"/>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14:paraId="3D17C121">
      <w:pPr>
        <w:bidi w:val="0"/>
        <w:rPr>
          <w:rFonts w:hint="eastAsia" w:eastAsia="仿宋"/>
          <w:color w:val="auto"/>
          <w:lang w:eastAsia="zh-CN"/>
        </w:rPr>
      </w:pPr>
      <w:bookmarkStart w:id="153" w:name="_Toc357261408"/>
      <w:bookmarkEnd w:id="153"/>
      <w:bookmarkStart w:id="154" w:name="_Toc333246127"/>
      <w:bookmarkEnd w:id="154"/>
      <w:bookmarkStart w:id="155" w:name="_Toc359403894"/>
      <w:bookmarkEnd w:id="155"/>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防台防雨紧急措施</w:t>
      </w:r>
      <w:sdt>
        <w:sdtPr>
          <w:rPr>
            <w:color w:val="auto"/>
          </w:rPr>
          <w:alias w:val="标点符号检查"/>
          <w:id w:val="2161224"/>
        </w:sdtPr>
        <w:sdtEndPr>
          <w:rPr>
            <w:color w:val="auto"/>
          </w:rPr>
        </w:sdtEndPr>
        <w:sdtContent>
          <w:bookmarkStart w:id="156" w:name="bkReivew2161224"/>
          <w:r>
            <w:rPr>
              <w:rFonts w:hint="default" w:ascii="Times New Roman" w:hAnsi="Times New Roman" w:eastAsia="仿宋" w:cs="Times New Roman"/>
              <w:color w:val="auto"/>
              <w:sz w:val="28"/>
              <w:szCs w:val="28"/>
            </w:rPr>
            <w:t>:</w:t>
          </w:r>
          <w:bookmarkEnd w:id="156"/>
        </w:sdtContent>
      </w:sdt>
      <w:r>
        <w:rPr>
          <w:rFonts w:hint="default" w:ascii="Times New Roman" w:hAnsi="Times New Roman" w:eastAsia="仿宋" w:cs="Times New Roman"/>
          <w:color w:val="auto"/>
          <w:sz w:val="28"/>
          <w:szCs w:val="28"/>
        </w:rPr>
        <w:t>台风、暴雨等自然灾害可能会造成公司环保设施运行异常、诱发火灾等，因此，在自然灾害到来之时要做到统一指挥、统一调度，积极抢险救灾</w:t>
      </w:r>
      <w:r>
        <w:rPr>
          <w:rFonts w:hint="eastAsia" w:ascii="Times New Roman" w:hAnsi="Times New Roman" w:eastAsia="仿宋" w:cs="Times New Roman"/>
          <w:color w:val="auto"/>
          <w:sz w:val="28"/>
          <w:szCs w:val="28"/>
          <w:lang w:eastAsia="zh-CN"/>
        </w:rPr>
        <w:t>。</w:t>
      </w:r>
    </w:p>
    <w:p w14:paraId="228C6905">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57" w:name="_Toc14862"/>
      <w:r>
        <w:rPr>
          <w:rFonts w:hint="eastAsia" w:ascii="Times New Roman" w:hAnsi="Times New Roman" w:eastAsia="仿宋" w:cs="Times New Roman"/>
          <w:b/>
          <w:bCs w:val="0"/>
          <w:color w:val="auto"/>
          <w:sz w:val="28"/>
          <w:szCs w:val="28"/>
          <w:lang w:val="en-US" w:eastAsia="zh-CN"/>
        </w:rPr>
        <w:t>6.4.2</w:t>
      </w:r>
      <w:r>
        <w:rPr>
          <w:rFonts w:hint="default" w:ascii="Times New Roman" w:hAnsi="Times New Roman" w:eastAsia="仿宋" w:cs="Times New Roman"/>
          <w:b/>
          <w:bCs w:val="0"/>
          <w:color w:val="auto"/>
          <w:sz w:val="28"/>
          <w:szCs w:val="28"/>
          <w:lang w:val="en-US" w:eastAsia="zh-CN"/>
        </w:rPr>
        <w:t xml:space="preserve"> 大气环境污染事件保护目标的应急措施</w:t>
      </w:r>
      <w:bookmarkEnd w:id="146"/>
      <w:bookmarkEnd w:id="147"/>
      <w:bookmarkEnd w:id="157"/>
    </w:p>
    <w:p w14:paraId="334FD263">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58" w:name="_Toc14677"/>
      <w:bookmarkStart w:id="159" w:name="_Toc18671"/>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.1大气环境污染事件现场应急处置措施</w:t>
      </w:r>
      <w:bookmarkEnd w:id="158"/>
      <w:bookmarkEnd w:id="159"/>
    </w:p>
    <w:p w14:paraId="2926767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本公司可能发生的大气环境污染事件主要为发生火灾、爆炸引发的燃烧废气进入环境空气，</w:t>
      </w:r>
      <w:r>
        <w:rPr>
          <w:rFonts w:hint="eastAsia" w:eastAsia="仿宋" w:cs="Times New Roman"/>
          <w:color w:val="auto"/>
          <w:sz w:val="28"/>
          <w:szCs w:val="28"/>
          <w:lang w:val="en-US" w:eastAsia="zh-CN"/>
        </w:rPr>
        <w:t>以及废气处理设施失效，废气超标排放，</w:t>
      </w:r>
      <w:r>
        <w:rPr>
          <w:rFonts w:hint="default" w:ascii="Times New Roman" w:hAnsi="Times New Roman" w:eastAsia="仿宋" w:cs="Times New Roman"/>
          <w:color w:val="auto"/>
          <w:sz w:val="28"/>
          <w:szCs w:val="28"/>
        </w:rPr>
        <w:t>造成的大气环境污染事件。</w:t>
      </w:r>
    </w:p>
    <w:p w14:paraId="0FD03B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（1）全厂紧急停车；</w:t>
      </w:r>
    </w:p>
    <w:p w14:paraId="1886212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（2）控制污染源</w:t>
      </w:r>
    </w:p>
    <w:p w14:paraId="47CD688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（3）抢救中毒人员</w:t>
      </w:r>
    </w:p>
    <w:p w14:paraId="5656840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①抢救最危急的生命体征、处理眼和皮肤污染、查明化学物质的毒性、进行特殊（或）对症处理；</w:t>
      </w:r>
    </w:p>
    <w:p w14:paraId="3BFB430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②救援人员携带救生器材迅速进入现场危险区，将中毒人员移至安全区域，根据受伤情况进行现场急救；</w:t>
      </w:r>
    </w:p>
    <w:p w14:paraId="26690F1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③迅速将受伤、中毒人员送往医院抢救，组织医疗专家，确保治疗药物和器材的供应；</w:t>
      </w:r>
    </w:p>
    <w:p w14:paraId="1A9C72D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④组织疑似中毒人员进行体检。</w:t>
      </w:r>
    </w:p>
    <w:p w14:paraId="5A64CED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（4）对现场实施隔离和警戒</w:t>
      </w:r>
    </w:p>
    <w:p w14:paraId="6EBB3CF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①设定初始隔离区，封闭事件现场；</w:t>
      </w:r>
    </w:p>
    <w:p w14:paraId="23B2568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②停止导致中毒事件的作业，撤离作业人员，设置警戒，进入人员必须佩戴个人防护用品，保留导致中毒事件的物质；</w:t>
      </w:r>
    </w:p>
    <w:p w14:paraId="5440989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③紧急疏散转移隔离区内所有无关人员，实行交通管制； </w:t>
      </w:r>
    </w:p>
    <w:p w14:paraId="19BF8C6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④若</w:t>
      </w:r>
      <w:r>
        <w:rPr>
          <w:rFonts w:hint="eastAsia" w:ascii="Times New Roman" w:hAnsi="Times New Roman" w:eastAsia="仿宋" w:cs="Times New Roman"/>
          <w:color w:val="auto"/>
          <w:sz w:val="28"/>
          <w:szCs w:val="28"/>
          <w:lang w:eastAsia="zh-CN"/>
        </w:rPr>
        <w:t>泄</w:t>
      </w:r>
      <w:sdt>
        <w:sdtPr>
          <w:rPr>
            <w:color w:val="auto"/>
          </w:rPr>
          <w:alias w:val="易错词检查"/>
          <w:id w:val="113244"/>
        </w:sdtPr>
        <w:sdtEndPr>
          <w:rPr>
            <w:color w:val="auto"/>
          </w:rPr>
        </w:sdtEndPr>
        <w:sdtContent>
          <w:bookmarkStart w:id="160" w:name="bkReivew113244"/>
          <w:r>
            <w:rPr>
              <w:rFonts w:hint="eastAsia" w:ascii="Times New Roman" w:hAnsi="Times New Roman" w:eastAsia="仿宋" w:cs="Times New Roman"/>
              <w:color w:val="auto"/>
              <w:sz w:val="28"/>
              <w:szCs w:val="28"/>
              <w:lang w:eastAsia="zh-CN"/>
            </w:rPr>
            <w:t>露</w:t>
          </w:r>
          <w:bookmarkEnd w:id="160"/>
        </w:sdtContent>
      </w:sdt>
      <w:r>
        <w:rPr>
          <w:rFonts w:hint="default" w:ascii="Times New Roman" w:hAnsi="Times New Roman" w:eastAsia="仿宋" w:cs="Times New Roman"/>
          <w:color w:val="auto"/>
          <w:sz w:val="28"/>
          <w:szCs w:val="28"/>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14:paraId="07B45D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（5）开展应急监测</w:t>
      </w:r>
    </w:p>
    <w:p w14:paraId="5BF56A4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①对现场进行有毒物质检测；</w:t>
      </w:r>
    </w:p>
    <w:p w14:paraId="4B723A0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②对厂界进行有毒物质检测；</w:t>
      </w:r>
    </w:p>
    <w:p w14:paraId="5441FDA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③及时上报</w:t>
      </w:r>
      <w:r>
        <w:rPr>
          <w:rFonts w:hint="eastAsia" w:ascii="Times New Roman" w:hAnsi="Times New Roman" w:eastAsia="仿宋" w:cs="Times New Roman"/>
          <w:color w:val="auto"/>
          <w:sz w:val="28"/>
          <w:szCs w:val="28"/>
          <w:lang w:eastAsia="zh-CN"/>
        </w:rPr>
        <w:t>南通</w:t>
      </w:r>
      <w:r>
        <w:rPr>
          <w:rFonts w:hint="eastAsia" w:ascii="Times New Roman" w:hAnsi="Times New Roman" w:eastAsia="仿宋" w:cs="Times New Roman"/>
          <w:color w:val="auto"/>
          <w:sz w:val="28"/>
          <w:szCs w:val="28"/>
          <w:lang w:val="en-US" w:eastAsia="zh-CN"/>
        </w:rPr>
        <w:t>市</w:t>
      </w:r>
      <w:r>
        <w:rPr>
          <w:rFonts w:hint="eastAsia" w:ascii="Times New Roman" w:hAnsi="Times New Roman" w:eastAsia="仿宋" w:cs="Times New Roman"/>
          <w:color w:val="auto"/>
          <w:sz w:val="28"/>
          <w:szCs w:val="28"/>
          <w:lang w:eastAsia="zh-CN"/>
        </w:rPr>
        <w:t>海安</w:t>
      </w:r>
      <w:r>
        <w:rPr>
          <w:rFonts w:hint="eastAsia" w:ascii="Times New Roman" w:hAnsi="Times New Roman" w:eastAsia="仿宋" w:cs="Times New Roman"/>
          <w:color w:val="auto"/>
          <w:sz w:val="28"/>
          <w:szCs w:val="28"/>
          <w:lang w:val="en-US" w:eastAsia="zh-CN"/>
        </w:rPr>
        <w:t>市</w:t>
      </w:r>
      <w:r>
        <w:rPr>
          <w:rFonts w:hint="eastAsia" w:ascii="Times New Roman" w:hAnsi="Times New Roman" w:eastAsia="仿宋" w:cs="Times New Roman"/>
          <w:color w:val="auto"/>
          <w:sz w:val="28"/>
          <w:szCs w:val="28"/>
          <w:lang w:eastAsia="zh-CN"/>
        </w:rPr>
        <w:t>生态环境局</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并</w:t>
      </w:r>
      <w:r>
        <w:rPr>
          <w:rFonts w:hint="default" w:ascii="Times New Roman" w:hAnsi="Times New Roman" w:eastAsia="仿宋" w:cs="Times New Roman"/>
          <w:color w:val="auto"/>
          <w:sz w:val="28"/>
          <w:szCs w:val="28"/>
        </w:rPr>
        <w:t>请求专业监测队伍对事故现场进行监测，根据当时风向、风速，判断扩散的方向和速度，并对泄漏下风向扩散区域进行监测。</w:t>
      </w:r>
    </w:p>
    <w:p w14:paraId="3EE8B120">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bookmarkStart w:id="161" w:name="_Toc30553"/>
      <w:bookmarkStart w:id="162" w:name="_Toc17333"/>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.2受影响区域人群疏散方案</w:t>
      </w:r>
      <w:bookmarkEnd w:id="161"/>
      <w:bookmarkEnd w:id="162"/>
    </w:p>
    <w:p w14:paraId="5FF6D20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污染物已经影响或预测可能影响到周边居民和环境时，由公司应急指挥部报告</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，请求</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援助，并配合</w:t>
      </w:r>
      <w:r>
        <w:rPr>
          <w:rFonts w:hint="eastAsia" w:ascii="Times New Roman" w:hAnsi="Times New Roman" w:eastAsia="仿宋" w:cs="Times New Roman"/>
          <w:color w:val="auto"/>
          <w:sz w:val="28"/>
          <w:szCs w:val="28"/>
          <w:lang w:eastAsia="zh-CN"/>
        </w:rPr>
        <w:t>政府部门</w:t>
      </w:r>
      <w:r>
        <w:rPr>
          <w:rFonts w:hint="default" w:ascii="Times New Roman" w:hAnsi="Times New Roman" w:eastAsia="仿宋" w:cs="Times New Roman"/>
          <w:color w:val="auto"/>
          <w:sz w:val="28"/>
          <w:szCs w:val="28"/>
        </w:rPr>
        <w:t>对周边受影响区域人群进行疏散。具体疏散方案如下：</w:t>
      </w:r>
    </w:p>
    <w:p w14:paraId="457838E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（1）确定疏散计划</w:t>
      </w:r>
    </w:p>
    <w:p w14:paraId="05AF4D6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由</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明确周边受影响区域人群疏散计划，确定疏散时间、路线、交通工具、目的地等。本公司</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配合政府应急行动小组组织人员疏散。应急指挥部发出疏散命令后，</w:t>
      </w:r>
      <w:r>
        <w:rPr>
          <w:rFonts w:hint="eastAsia" w:ascii="Times New Roman" w:hAnsi="Times New Roman" w:eastAsia="仿宋" w:cs="Times New Roman"/>
          <w:color w:val="auto"/>
          <w:sz w:val="28"/>
          <w:szCs w:val="28"/>
          <w:lang w:eastAsia="zh-CN"/>
        </w:rPr>
        <w:t>后勤组</w:t>
      </w:r>
      <w:r>
        <w:rPr>
          <w:rFonts w:hint="default" w:ascii="Times New Roman" w:hAnsi="Times New Roman" w:eastAsia="仿宋" w:cs="Times New Roman"/>
          <w:color w:val="auto"/>
          <w:sz w:val="28"/>
          <w:szCs w:val="28"/>
        </w:rPr>
        <w:t>按负责部位进入指定位置，立即组织人员疏散。遵循向风险源上风向疏散原则，疏散到室外后具体避难场所听从相关人员指挥或通知。本厂区具体疏散路线见附图。</w:t>
      </w:r>
    </w:p>
    <w:p w14:paraId="1C84732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（2）告知周边可能受影响的群众及企业</w:t>
      </w:r>
    </w:p>
    <w:p w14:paraId="1E28BF0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，通过各种途径向公众发出警报和紧急公告，告知事故性质、对健康的影响、自我保护措施、注意事项等、疏散线路等。</w:t>
      </w:r>
    </w:p>
    <w:p w14:paraId="003FF0E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（3）组织现场人员疏散</w:t>
      </w:r>
    </w:p>
    <w:p w14:paraId="7DF4991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用最快速度通知现场人员，按疏散的方向通道进行疏散。积极配合好有关部门进行疏散工作，主动汇报事故现场情况。事故现场有被困人员时，疏导人员应劝导被困人员，服从指挥，做到有组织、有秩序地疏散。</w:t>
      </w:r>
    </w:p>
    <w:p w14:paraId="41229CF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（4）引导周边群众疏散</w:t>
      </w:r>
    </w:p>
    <w:p w14:paraId="4F630B1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本公司疏散引导组配合</w:t>
      </w:r>
      <w:r>
        <w:rPr>
          <w:rFonts w:hint="eastAsia" w:ascii="Times New Roman" w:hAnsi="Times New Roman" w:eastAsia="仿宋" w:cs="Times New Roman"/>
          <w:color w:val="auto"/>
          <w:sz w:val="28"/>
          <w:szCs w:val="28"/>
          <w:lang w:val="en-US" w:eastAsia="zh-CN"/>
        </w:rPr>
        <w:t>政府部门</w:t>
      </w:r>
      <w:r>
        <w:rPr>
          <w:rFonts w:hint="default" w:ascii="Times New Roman" w:hAnsi="Times New Roman" w:eastAsia="仿宋" w:cs="Times New Roman"/>
          <w:color w:val="auto"/>
          <w:sz w:val="28"/>
          <w:szCs w:val="28"/>
        </w:rPr>
        <w:t>引导周边群众疏散。</w:t>
      </w:r>
    </w:p>
    <w:p w14:paraId="2673E3C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口头引导疏散。疏导人员要用镇定的语气，呼喊、劝说人们消除恐惧心</w:t>
      </w:r>
      <w:r>
        <w:rPr>
          <w:rFonts w:hint="eastAsia" w:ascii="Times New Roman" w:hAnsi="Times New Roman" w:eastAsia="仿宋" w:cs="Times New Roman"/>
          <w:color w:val="auto"/>
          <w:sz w:val="28"/>
          <w:szCs w:val="28"/>
          <w:lang w:val="en-US" w:eastAsia="zh-CN"/>
        </w:rPr>
        <w:t>理</w:t>
      </w:r>
      <w:r>
        <w:rPr>
          <w:rFonts w:hint="default" w:ascii="Times New Roman" w:hAnsi="Times New Roman" w:eastAsia="仿宋" w:cs="Times New Roman"/>
          <w:color w:val="auto"/>
          <w:sz w:val="28"/>
          <w:szCs w:val="28"/>
        </w:rPr>
        <w:t>，稳定情绪，使大家能够积极配合进行疏散。</w:t>
      </w:r>
    </w:p>
    <w:p w14:paraId="0B596B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广播引导疏散。利用广播将发生事故的部位，需疏散人员的区域，安全的区域方向和标志告诉大家，对已被困人员告知他们救生器材的使用方法，自制救生器材的方法。</w:t>
      </w:r>
    </w:p>
    <w:p w14:paraId="7E5382E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正确通报、防止混乱。疏导人员首先通知事故现场附近人员先疏散出去，然后视情况公开通报，告</w:t>
      </w:r>
      <w:sdt>
        <w:sdtPr>
          <w:rPr>
            <w:color w:val="auto"/>
          </w:rPr>
          <w:alias w:val="易错词检查"/>
          <w:id w:val="3083751"/>
        </w:sdtPr>
        <w:sdtEndPr>
          <w:rPr>
            <w:color w:val="auto"/>
          </w:rPr>
        </w:sdtEndPr>
        <w:sdtContent>
          <w:bookmarkStart w:id="163" w:name="bkReivew3083751"/>
          <w:r>
            <w:rPr>
              <w:rFonts w:hint="default" w:ascii="Times New Roman" w:hAnsi="Times New Roman" w:eastAsia="仿宋" w:cs="Times New Roman"/>
              <w:color w:val="auto"/>
              <w:sz w:val="28"/>
              <w:szCs w:val="28"/>
            </w:rPr>
            <w:t>诉</w:t>
          </w:r>
          <w:bookmarkEnd w:id="163"/>
        </w:sdtContent>
      </w:sdt>
      <w:r>
        <w:rPr>
          <w:rFonts w:hint="default" w:ascii="Times New Roman" w:hAnsi="Times New Roman" w:eastAsia="仿宋" w:cs="Times New Roman"/>
          <w:color w:val="auto"/>
          <w:sz w:val="28"/>
          <w:szCs w:val="28"/>
        </w:rPr>
        <w:t>其他区域人员进行有序疏散，防止不分先后，发生拥挤影响顺利疏散。</w:t>
      </w:r>
    </w:p>
    <w:p w14:paraId="0845B66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（5）强制疏导</w:t>
      </w:r>
    </w:p>
    <w:p w14:paraId="6628AA1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lang w:val="en-US" w:eastAsia="zh-CN"/>
        </w:rPr>
        <w:t>岔</w:t>
      </w:r>
      <w:r>
        <w:rPr>
          <w:rFonts w:hint="default" w:ascii="Times New Roman" w:hAnsi="Times New Roman" w:eastAsia="仿宋" w:cs="Times New Roman"/>
          <w:color w:val="auto"/>
          <w:sz w:val="28"/>
          <w:szCs w:val="28"/>
        </w:rPr>
        <w:t>道等容易走错方向的地方设疏导人员，提示疏散方向，防止误入死胡同或进入危险区域。</w:t>
      </w:r>
    </w:p>
    <w:p w14:paraId="5172543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（6）加强对疏散出人员的管理</w:t>
      </w:r>
    </w:p>
    <w:p w14:paraId="0CC933E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对疏散出的人员，要加强脱险后的管理，防止脱险人员对财产和未撤离危险区的亲人生命担心而重新返回事故现场。必要时，在进入危险区域的关键部位配备警戒人员。</w:t>
      </w:r>
    </w:p>
    <w:p w14:paraId="367B3EB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（7）及时报告被困人员</w:t>
      </w:r>
    </w:p>
    <w:p w14:paraId="7CC4664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专业救援队伍到达现场后，疏导人员若知晓内部被困人员，要迅速报告，介绍被困人员方位、数量。</w:t>
      </w:r>
    </w:p>
    <w:p w14:paraId="3CE5DC76">
      <w:pPr>
        <w:pStyle w:val="6"/>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rPr>
      </w:pPr>
      <w:bookmarkStart w:id="164" w:name="_Toc17379"/>
      <w:bookmarkStart w:id="165" w:name="_Toc30644"/>
      <w:r>
        <w:rPr>
          <w:rFonts w:hint="eastAsia" w:ascii="Times New Roman" w:hAnsi="Times New Roman" w:eastAsia="仿宋" w:cs="Times New Roman"/>
          <w:color w:val="auto"/>
          <w:sz w:val="28"/>
          <w:szCs w:val="28"/>
          <w:lang w:val="en-US" w:eastAsia="zh-CN"/>
        </w:rPr>
        <w:t>6.4.2</w:t>
      </w:r>
      <w:r>
        <w:rPr>
          <w:rFonts w:hint="default" w:ascii="Times New Roman" w:hAnsi="Times New Roman" w:eastAsia="仿宋" w:cs="Times New Roman"/>
          <w:color w:val="auto"/>
          <w:sz w:val="28"/>
          <w:szCs w:val="28"/>
        </w:rPr>
        <w:t>.3交通疏导</w:t>
      </w:r>
      <w:bookmarkEnd w:id="164"/>
      <w:bookmarkEnd w:id="165"/>
    </w:p>
    <w:p w14:paraId="66F939E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（1）发生严重环境事故时，应急指挥部应积极配合有关部门，汇报事故情况，安排好交通封锁和疏通；</w:t>
      </w:r>
    </w:p>
    <w:p w14:paraId="5CA58DC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（2）设置路障，封锁通往事故现场的道路，防</w:t>
      </w:r>
      <w:r>
        <w:rPr>
          <w:rFonts w:hint="eastAsia" w:ascii="Times New Roman" w:hAnsi="Times New Roman" w:eastAsia="仿宋" w:cs="Times New Roman"/>
          <w:color w:val="auto"/>
          <w:sz w:val="28"/>
          <w:szCs w:val="28"/>
          <w:lang w:val="en-US" w:eastAsia="zh-CN"/>
        </w:rPr>
        <w:t>止</w:t>
      </w:r>
      <w:r>
        <w:rPr>
          <w:rFonts w:hint="default" w:ascii="Times New Roman" w:hAnsi="Times New Roman" w:eastAsia="仿宋" w:cs="Times New Roman"/>
          <w:color w:val="auto"/>
          <w:sz w:val="28"/>
          <w:szCs w:val="28"/>
        </w:rPr>
        <w:t>车辆或者人员再次进入事故现场；</w:t>
      </w:r>
    </w:p>
    <w:p w14:paraId="01A6FFD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（3）配合好进入事故现场的应急救援小队，确保应急救援小队进出现场自由通畅；</w:t>
      </w:r>
    </w:p>
    <w:p w14:paraId="4C99029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（4）引导需经过事故现场的车辆或行人临时绕道，确保车辆行人不受危险物质的伤害。</w:t>
      </w:r>
    </w:p>
    <w:bookmarkEnd w:id="148"/>
    <w:bookmarkEnd w:id="149"/>
    <w:bookmarkEnd w:id="150"/>
    <w:bookmarkEnd w:id="151"/>
    <w:bookmarkEnd w:id="152"/>
    <w:p w14:paraId="25548FDA">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66" w:name="_Toc31183"/>
      <w:bookmarkStart w:id="167" w:name="_Toc472069213"/>
      <w:bookmarkStart w:id="168" w:name="_Toc467317052"/>
      <w:bookmarkStart w:id="169" w:name="_Toc475004145"/>
      <w:bookmarkStart w:id="170" w:name="_Toc481510911"/>
      <w:bookmarkStart w:id="171" w:name="_Toc472066520"/>
      <w:bookmarkStart w:id="172" w:name="_Toc478375103"/>
      <w:bookmarkStart w:id="173" w:name="_Toc475023745"/>
      <w:r>
        <w:rPr>
          <w:rFonts w:hint="eastAsia" w:ascii="Times New Roman" w:hAnsi="Times New Roman" w:eastAsia="仿宋" w:cs="Times New Roman"/>
          <w:b/>
          <w:bCs w:val="0"/>
          <w:color w:val="auto"/>
          <w:sz w:val="28"/>
          <w:szCs w:val="28"/>
          <w:lang w:val="en-US" w:eastAsia="zh-CN"/>
        </w:rPr>
        <w:t>6.4.3</w:t>
      </w:r>
      <w:r>
        <w:rPr>
          <w:rFonts w:hint="default" w:ascii="Times New Roman" w:hAnsi="Times New Roman" w:eastAsia="仿宋" w:cs="Times New Roman"/>
          <w:b/>
          <w:bCs w:val="0"/>
          <w:color w:val="auto"/>
          <w:sz w:val="28"/>
          <w:szCs w:val="28"/>
          <w:lang w:val="en-US" w:eastAsia="zh-CN"/>
        </w:rPr>
        <w:t xml:space="preserve"> 水污染事件保护目标的应急措施</w:t>
      </w:r>
      <w:bookmarkEnd w:id="166"/>
    </w:p>
    <w:p w14:paraId="1F460BE0">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雨水</w:t>
      </w:r>
      <w:r>
        <w:rPr>
          <w:rFonts w:hint="default" w:ascii="Times New Roman" w:hAnsi="Times New Roman" w:eastAsia="仿宋" w:cs="Times New Roman"/>
          <w:color w:val="auto"/>
          <w:sz w:val="28"/>
          <w:szCs w:val="28"/>
        </w:rPr>
        <w:t>系统污染事件应急处置</w:t>
      </w:r>
    </w:p>
    <w:p w14:paraId="28A8C99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（1）封堵泄漏装置周边雨水井</w:t>
      </w:r>
    </w:p>
    <w:p w14:paraId="0736061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污染物可能或已进入雨水系统时，应立即用沙袋封堵装置周边雨水井，并立即</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，密切关注泄漏物料或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流向。</w:t>
      </w:r>
    </w:p>
    <w:p w14:paraId="45B9F5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（2）关闭厂区内雨水截留闸门</w:t>
      </w:r>
    </w:p>
    <w:p w14:paraId="64B0DBF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关闭厂区内雨水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或封堵</w:t>
      </w:r>
      <w:sdt>
        <w:sdtPr>
          <w:rPr>
            <w:color w:val="auto"/>
          </w:rPr>
          <w:alias w:val="易错词检查"/>
          <w:id w:val="133453"/>
        </w:sdtPr>
        <w:sdtEndPr>
          <w:rPr>
            <w:color w:val="auto"/>
          </w:rPr>
        </w:sdtEndPr>
        <w:sdtContent>
          <w:bookmarkStart w:id="174" w:name="bkReivew133453"/>
          <w:r>
            <w:rPr>
              <w:rFonts w:hint="default" w:ascii="Times New Roman" w:hAnsi="Times New Roman" w:eastAsia="仿宋" w:cs="Times New Roman"/>
              <w:color w:val="auto"/>
              <w:sz w:val="28"/>
              <w:szCs w:val="28"/>
            </w:rPr>
            <w:t>界</w:t>
          </w:r>
          <w:bookmarkEnd w:id="174"/>
        </w:sdtContent>
      </w:sdt>
      <w:r>
        <w:rPr>
          <w:rFonts w:hint="default" w:ascii="Times New Roman" w:hAnsi="Times New Roman" w:eastAsia="仿宋" w:cs="Times New Roman"/>
          <w:color w:val="auto"/>
          <w:sz w:val="28"/>
          <w:szCs w:val="28"/>
        </w:rPr>
        <w:t>区内相关封堵点，并检查雨水</w:t>
      </w:r>
      <w:r>
        <w:rPr>
          <w:rFonts w:hint="eastAsia" w:ascii="Times New Roman" w:hAnsi="Times New Roman" w:eastAsia="仿宋" w:cs="Times New Roman"/>
          <w:color w:val="auto"/>
          <w:sz w:val="28"/>
          <w:szCs w:val="28"/>
          <w:lang w:val="en-US" w:eastAsia="zh-CN"/>
        </w:rPr>
        <w:t>阀门</w:t>
      </w:r>
      <w:r>
        <w:rPr>
          <w:rFonts w:hint="default" w:ascii="Times New Roman" w:hAnsi="Times New Roman" w:eastAsia="仿宋" w:cs="Times New Roman"/>
          <w:color w:val="auto"/>
          <w:sz w:val="28"/>
          <w:szCs w:val="28"/>
        </w:rPr>
        <w:t>的关闭状态和封堵点的封堵效果，检查是否有物料或</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进入厂区外雨水系统。</w:t>
      </w:r>
    </w:p>
    <w:p w14:paraId="04C7FA2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（3）关闭厂区附近河流各截留闸门</w:t>
      </w:r>
    </w:p>
    <w:p w14:paraId="50FD0CA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可能或已进入厂区附近河道时，关闭位于厂区附近河道的截留闸门，并在河道两侧用沙袋封堵，并在河道相应断面设置拦油绳，并对河面上的不溶于水的物料进行清捞、回收，对溶于水的物料用水进行稀释。</w:t>
      </w:r>
    </w:p>
    <w:p w14:paraId="55797E6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若</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大量进入河道，由公司</w:t>
      </w:r>
      <w:r>
        <w:rPr>
          <w:rFonts w:hint="default" w:ascii="Times New Roman" w:hAnsi="Times New Roman" w:eastAsia="仿宋" w:cs="Times New Roman"/>
          <w:color w:val="auto"/>
          <w:sz w:val="28"/>
          <w:szCs w:val="28"/>
          <w:lang w:eastAsia="zh-CN"/>
        </w:rPr>
        <w:t>应急</w:t>
      </w:r>
      <w:r>
        <w:rPr>
          <w:rFonts w:hint="default" w:ascii="Times New Roman" w:hAnsi="Times New Roman" w:eastAsia="仿宋" w:cs="Times New Roman"/>
          <w:color w:val="auto"/>
          <w:sz w:val="28"/>
          <w:szCs w:val="28"/>
          <w:lang w:val="en-US" w:eastAsia="zh-CN"/>
        </w:rPr>
        <w:t>总指挥</w:t>
      </w:r>
      <w:r>
        <w:rPr>
          <w:rFonts w:hint="default" w:ascii="Times New Roman" w:hAnsi="Times New Roman" w:eastAsia="仿宋" w:cs="Times New Roman"/>
          <w:color w:val="auto"/>
          <w:sz w:val="28"/>
          <w:szCs w:val="28"/>
        </w:rPr>
        <w:t>向</w:t>
      </w:r>
      <w:r>
        <w:rPr>
          <w:rFonts w:hint="default" w:ascii="Times New Roman" w:hAnsi="Times New Roman" w:eastAsia="仿宋" w:cs="Times New Roman"/>
          <w:color w:val="auto"/>
          <w:sz w:val="28"/>
          <w:szCs w:val="28"/>
          <w:lang w:val="en-US" w:eastAsia="zh-CN"/>
        </w:rPr>
        <w:t>南通市海安生态环境保护局</w:t>
      </w:r>
      <w:r>
        <w:rPr>
          <w:rFonts w:hint="default" w:ascii="Times New Roman" w:hAnsi="Times New Roman" w:eastAsia="仿宋" w:cs="Times New Roman"/>
          <w:color w:val="auto"/>
          <w:sz w:val="28"/>
          <w:szCs w:val="28"/>
        </w:rPr>
        <w:t>汇报，</w:t>
      </w:r>
      <w:r>
        <w:rPr>
          <w:rFonts w:hint="default" w:ascii="Times New Roman" w:hAnsi="Times New Roman" w:eastAsia="仿宋" w:cs="Times New Roman"/>
          <w:color w:val="auto"/>
          <w:sz w:val="28"/>
          <w:szCs w:val="28"/>
          <w:lang w:val="en-US" w:eastAsia="zh-CN"/>
        </w:rPr>
        <w:t>请求南通市海安生态环境保护局</w:t>
      </w:r>
      <w:r>
        <w:rPr>
          <w:rFonts w:hint="default" w:ascii="Times New Roman" w:hAnsi="Times New Roman" w:eastAsia="仿宋" w:cs="Times New Roman"/>
          <w:color w:val="auto"/>
          <w:sz w:val="28"/>
          <w:szCs w:val="28"/>
        </w:rPr>
        <w:t>在河道上进行筑坝拦截。</w:t>
      </w:r>
    </w:p>
    <w:p w14:paraId="4C74B57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（4）处理</w:t>
      </w:r>
      <w:r>
        <w:rPr>
          <w:rFonts w:hint="default" w:ascii="Times New Roman" w:hAnsi="Times New Roman" w:eastAsia="仿宋" w:cs="Times New Roman"/>
          <w:color w:val="auto"/>
          <w:sz w:val="28"/>
          <w:szCs w:val="28"/>
          <w:lang w:eastAsia="zh-CN"/>
        </w:rPr>
        <w:t>事故废水</w:t>
      </w:r>
    </w:p>
    <w:p w14:paraId="5EA2FBD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组织检查雨水排放口截流闸门关闭情况，根据事故发展势态，由</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指令是否立即进行转输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，需要转输时，开启相应的雨水截流提升泵，将</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转输至厂区</w:t>
      </w:r>
      <w:r>
        <w:rPr>
          <w:rFonts w:hint="eastAsia" w:ascii="Times New Roman" w:hAnsi="Times New Roman" w:eastAsia="仿宋" w:cs="Times New Roman"/>
          <w:color w:val="auto"/>
          <w:sz w:val="28"/>
          <w:szCs w:val="28"/>
          <w:lang w:eastAsia="zh-CN"/>
        </w:rPr>
        <w:t>应急池</w:t>
      </w:r>
      <w:r>
        <w:rPr>
          <w:rFonts w:hint="default" w:ascii="Times New Roman" w:hAnsi="Times New Roman" w:eastAsia="仿宋" w:cs="Times New Roman"/>
          <w:color w:val="auto"/>
          <w:sz w:val="28"/>
          <w:szCs w:val="28"/>
        </w:rPr>
        <w:t>，进入厂区污水处理站集中处理，达标后排入污水处理厂。</w:t>
      </w:r>
    </w:p>
    <w:p w14:paraId="6DBE1E1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泄漏的不溶于水的物料采用人工清捞、回收，并用吸油棉对残存的物料进行吸附，剩余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洗消后排入污水系统；溶于水的物料，对高浓度物料用泵进行回收，剩余</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洗消后再排入污水系统。</w:t>
      </w:r>
    </w:p>
    <w:p w14:paraId="08700DDB">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.2 污水系统污染事件应急处置</w:t>
      </w:r>
    </w:p>
    <w:p w14:paraId="1D21262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（1）在发生物料泄漏、火灾爆炸后，应立即关闭各雨水截流监控井内通往生产、生活污水的阀门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关闭雨水排口阀门</w:t>
      </w:r>
      <w:r>
        <w:rPr>
          <w:rFonts w:hint="default" w:ascii="Times New Roman" w:hAnsi="Times New Roman" w:eastAsia="仿宋" w:cs="Times New Roman"/>
          <w:color w:val="auto"/>
          <w:sz w:val="28"/>
          <w:szCs w:val="28"/>
        </w:rPr>
        <w:t>。</w:t>
      </w:r>
    </w:p>
    <w:p w14:paraId="0F8DF88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（2）当发现</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可能或已进入生产、生活污水系统时，应立即上报公司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。在应急处置过程中，应按照公司</w:t>
      </w:r>
      <w:r>
        <w:rPr>
          <w:rFonts w:hint="default" w:ascii="Times New Roman" w:hAnsi="Times New Roman" w:eastAsia="仿宋" w:cs="Times New Roman"/>
          <w:color w:val="auto"/>
          <w:sz w:val="28"/>
          <w:szCs w:val="28"/>
          <w:lang w:eastAsia="zh-CN"/>
        </w:rPr>
        <w:t>应急指挥部</w:t>
      </w:r>
      <w:r>
        <w:rPr>
          <w:rFonts w:hint="default" w:ascii="Times New Roman" w:hAnsi="Times New Roman" w:eastAsia="仿宋" w:cs="Times New Roman"/>
          <w:color w:val="auto"/>
          <w:sz w:val="28"/>
          <w:szCs w:val="28"/>
        </w:rPr>
        <w:t>的要求，对雨水截流监控井及</w:t>
      </w:r>
      <w:sdt>
        <w:sdtPr>
          <w:rPr>
            <w:color w:val="auto"/>
          </w:rPr>
          <w:alias w:val="非推荐词,易错词检查"/>
          <w:id w:val="102744"/>
        </w:sdtPr>
        <w:sdtEndPr>
          <w:rPr>
            <w:color w:val="auto"/>
          </w:rPr>
        </w:sdtEndPr>
        <w:sdtContent>
          <w:bookmarkStart w:id="175" w:name="bkReivew102744"/>
          <w:r>
            <w:rPr>
              <w:rFonts w:hint="default" w:ascii="Times New Roman" w:hAnsi="Times New Roman" w:eastAsia="仿宋" w:cs="Times New Roman"/>
              <w:color w:val="auto"/>
              <w:sz w:val="28"/>
              <w:szCs w:val="28"/>
            </w:rPr>
            <w:t>其它</w:t>
          </w:r>
          <w:bookmarkEnd w:id="175"/>
        </w:sdtContent>
      </w:sdt>
      <w:r>
        <w:rPr>
          <w:rFonts w:hint="default" w:ascii="Times New Roman" w:hAnsi="Times New Roman" w:eastAsia="仿宋" w:cs="Times New Roman"/>
          <w:color w:val="auto"/>
          <w:sz w:val="28"/>
          <w:szCs w:val="28"/>
        </w:rPr>
        <w:t>雨、污水阀门进行有序操作，进行调水和转输。</w:t>
      </w:r>
    </w:p>
    <w:p w14:paraId="5734D0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w:t>
      </w:r>
      <w:r>
        <w:rPr>
          <w:rFonts w:hint="default" w:ascii="Times New Roman" w:hAnsi="Times New Roman" w:eastAsia="仿宋" w:cs="Times New Roman"/>
          <w:color w:val="auto"/>
          <w:sz w:val="28"/>
          <w:szCs w:val="28"/>
          <w:lang w:eastAsia="zh-CN"/>
        </w:rPr>
        <w:t>事故废水</w:t>
      </w:r>
      <w:r>
        <w:rPr>
          <w:rFonts w:hint="default" w:ascii="Times New Roman" w:hAnsi="Times New Roman" w:eastAsia="仿宋" w:cs="Times New Roman"/>
          <w:color w:val="auto"/>
          <w:sz w:val="28"/>
          <w:szCs w:val="28"/>
        </w:rPr>
        <w:t>可能或已进入污水</w:t>
      </w:r>
      <w:r>
        <w:rPr>
          <w:rFonts w:hint="default" w:ascii="Times New Roman" w:hAnsi="Times New Roman" w:eastAsia="仿宋" w:cs="Times New Roman"/>
          <w:color w:val="auto"/>
          <w:sz w:val="28"/>
          <w:szCs w:val="28"/>
          <w:lang w:val="en-US" w:eastAsia="zh-CN"/>
        </w:rPr>
        <w:t>管网</w:t>
      </w:r>
      <w:r>
        <w:rPr>
          <w:rFonts w:hint="default" w:ascii="Times New Roman" w:hAnsi="Times New Roman" w:eastAsia="仿宋" w:cs="Times New Roman"/>
          <w:color w:val="auto"/>
          <w:sz w:val="28"/>
          <w:szCs w:val="28"/>
        </w:rPr>
        <w:t>时，为降低污水处理装置处理负荷，</w:t>
      </w:r>
      <w:r>
        <w:rPr>
          <w:rFonts w:hint="default" w:ascii="Times New Roman" w:hAnsi="Times New Roman" w:eastAsia="仿宋" w:cs="Times New Roman"/>
          <w:color w:val="auto"/>
          <w:sz w:val="28"/>
          <w:szCs w:val="28"/>
          <w:lang w:val="en-US" w:eastAsia="zh-CN"/>
        </w:rPr>
        <w:t>应急指挥部</w:t>
      </w:r>
      <w:r>
        <w:rPr>
          <w:rFonts w:hint="default" w:ascii="Times New Roman" w:hAnsi="Times New Roman" w:eastAsia="仿宋" w:cs="Times New Roman"/>
          <w:color w:val="auto"/>
          <w:sz w:val="28"/>
          <w:szCs w:val="28"/>
        </w:rPr>
        <w:t>可发出下列指令：</w:t>
      </w:r>
    </w:p>
    <w:p w14:paraId="45D487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w:t>
      </w:r>
      <w:r>
        <w:rPr>
          <w:rFonts w:hint="eastAsia" w:ascii="Times New Roman" w:hAnsi="Times New Roman" w:eastAsia="仿宋" w:cs="Times New Roman"/>
          <w:color w:val="auto"/>
          <w:sz w:val="28"/>
          <w:szCs w:val="28"/>
          <w:lang w:val="en-US" w:eastAsia="zh-CN"/>
        </w:rPr>
        <w:t>生产</w:t>
      </w:r>
      <w:r>
        <w:rPr>
          <w:rFonts w:hint="default" w:ascii="Times New Roman" w:hAnsi="Times New Roman" w:eastAsia="仿宋" w:cs="Times New Roman"/>
          <w:color w:val="auto"/>
          <w:sz w:val="28"/>
          <w:szCs w:val="28"/>
        </w:rPr>
        <w:t>车间暂停外排</w:t>
      </w:r>
      <w:r>
        <w:rPr>
          <w:rFonts w:hint="default" w:ascii="Times New Roman" w:hAnsi="Times New Roman" w:eastAsia="仿宋" w:cs="Times New Roman"/>
          <w:color w:val="auto"/>
          <w:sz w:val="28"/>
          <w:szCs w:val="28"/>
          <w:lang w:eastAsia="zh-CN"/>
        </w:rPr>
        <w:t>生产废水，</w:t>
      </w:r>
      <w:r>
        <w:rPr>
          <w:rFonts w:hint="default" w:ascii="Times New Roman" w:hAnsi="Times New Roman" w:eastAsia="仿宋" w:cs="Times New Roman"/>
          <w:color w:val="auto"/>
          <w:sz w:val="28"/>
          <w:szCs w:val="28"/>
          <w:lang w:val="en-US" w:eastAsia="zh-CN"/>
        </w:rPr>
        <w:t>充分利用</w:t>
      </w:r>
      <w:r>
        <w:rPr>
          <w:rFonts w:hint="eastAsia" w:ascii="Times New Roman" w:hAnsi="Times New Roman" w:eastAsia="仿宋" w:cs="Times New Roman"/>
          <w:color w:val="auto"/>
          <w:sz w:val="28"/>
          <w:szCs w:val="28"/>
          <w:lang w:val="en-US" w:eastAsia="zh-CN"/>
        </w:rPr>
        <w:t>污水处理站</w:t>
      </w:r>
      <w:r>
        <w:rPr>
          <w:rFonts w:hint="default" w:ascii="Times New Roman" w:hAnsi="Times New Roman" w:eastAsia="仿宋" w:cs="Times New Roman"/>
          <w:color w:val="auto"/>
          <w:sz w:val="28"/>
          <w:szCs w:val="28"/>
          <w:lang w:val="en-US" w:eastAsia="zh-CN"/>
        </w:rPr>
        <w:t>储存能力</w:t>
      </w:r>
      <w:r>
        <w:rPr>
          <w:rFonts w:hint="default" w:ascii="Times New Roman" w:hAnsi="Times New Roman" w:eastAsia="仿宋" w:cs="Times New Roman"/>
          <w:color w:val="auto"/>
          <w:sz w:val="28"/>
          <w:szCs w:val="28"/>
        </w:rPr>
        <w:t>；</w:t>
      </w:r>
    </w:p>
    <w:p w14:paraId="648638CC">
      <w:pPr>
        <w:ind w:firstLine="48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②充分利用管网储存能力。</w:t>
      </w:r>
    </w:p>
    <w:p w14:paraId="44F020C7">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76" w:name="_Toc479"/>
      <w:r>
        <w:rPr>
          <w:rFonts w:hint="eastAsia" w:ascii="Times New Roman" w:hAnsi="Times New Roman" w:eastAsia="仿宋" w:cs="Times New Roman"/>
          <w:b/>
          <w:bCs w:val="0"/>
          <w:color w:val="auto"/>
          <w:sz w:val="28"/>
          <w:szCs w:val="28"/>
          <w:lang w:val="en-US" w:eastAsia="zh-CN"/>
        </w:rPr>
        <w:t>6.4.4</w:t>
      </w:r>
      <w:r>
        <w:rPr>
          <w:rFonts w:hint="default" w:ascii="Times New Roman" w:hAnsi="Times New Roman" w:eastAsia="仿宋" w:cs="Times New Roman"/>
          <w:b/>
          <w:bCs w:val="0"/>
          <w:color w:val="auto"/>
          <w:sz w:val="28"/>
          <w:szCs w:val="28"/>
          <w:lang w:val="en-US" w:eastAsia="zh-CN"/>
        </w:rPr>
        <w:t xml:space="preserve"> 受伤人员现场救护、救治与医院救治</w:t>
      </w:r>
      <w:bookmarkEnd w:id="167"/>
      <w:bookmarkEnd w:id="168"/>
      <w:bookmarkEnd w:id="169"/>
      <w:bookmarkEnd w:id="170"/>
      <w:bookmarkEnd w:id="171"/>
      <w:bookmarkEnd w:id="172"/>
      <w:bookmarkEnd w:id="173"/>
      <w:bookmarkEnd w:id="176"/>
    </w:p>
    <w:p w14:paraId="399A420B">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.1 接触人群伤检分类及救护、救治</w:t>
      </w:r>
    </w:p>
    <w:p w14:paraId="0FDB895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19A7B34F">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.2 对患者进行分类现场抢救方案</w:t>
      </w:r>
    </w:p>
    <w:p w14:paraId="17E2E62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3CF62EC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深度烧伤立即送医院救治。</w:t>
      </w:r>
    </w:p>
    <w:p w14:paraId="73F582A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203CECE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对中毒烧伤人员引起呼吸、心跳停止者，应进行心肺复苏的办法，首先要保证呼吸道畅通，然后进行人工呼吸和胸外</w:t>
      </w:r>
      <w:sdt>
        <w:sdtPr>
          <w:rPr>
            <w:color w:val="auto"/>
          </w:rPr>
          <w:alias w:val="易错词检查"/>
          <w:id w:val="53322"/>
        </w:sdtPr>
        <w:sdtEndPr>
          <w:rPr>
            <w:color w:val="auto"/>
          </w:rPr>
        </w:sdtEndPr>
        <w:sdtContent>
          <w:bookmarkStart w:id="177" w:name="bkReivew53322"/>
          <w:r>
            <w:rPr>
              <w:rFonts w:hint="default" w:ascii="Times New Roman" w:hAnsi="Times New Roman" w:eastAsia="仿宋" w:cs="Times New Roman"/>
              <w:color w:val="auto"/>
              <w:sz w:val="28"/>
              <w:szCs w:val="28"/>
            </w:rPr>
            <w:t>心脏挤压</w:t>
          </w:r>
          <w:bookmarkEnd w:id="177"/>
        </w:sdtContent>
      </w:sdt>
      <w:r>
        <w:rPr>
          <w:rFonts w:hint="default" w:ascii="Times New Roman" w:hAnsi="Times New Roman" w:eastAsia="仿宋" w:cs="Times New Roman"/>
          <w:color w:val="auto"/>
          <w:sz w:val="28"/>
          <w:szCs w:val="28"/>
        </w:rPr>
        <w:t>术。</w:t>
      </w:r>
    </w:p>
    <w:p w14:paraId="7C5C562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24C93F4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心脏胸外挤压术</w:t>
      </w:r>
      <w:sdt>
        <w:sdtPr>
          <w:rPr>
            <w:color w:val="auto"/>
          </w:rPr>
          <w:alias w:val="标点符号检查"/>
          <w:id w:val="2112110"/>
        </w:sdtPr>
        <w:sdtEndPr>
          <w:rPr>
            <w:color w:val="auto"/>
          </w:rPr>
        </w:sdtEndPr>
        <w:sdtContent>
          <w:bookmarkStart w:id="178" w:name="bkReivew2112110"/>
          <w:r>
            <w:rPr>
              <w:rFonts w:hint="default" w:ascii="Times New Roman" w:hAnsi="Times New Roman" w:eastAsia="仿宋" w:cs="Times New Roman"/>
              <w:color w:val="auto"/>
              <w:sz w:val="28"/>
              <w:szCs w:val="28"/>
            </w:rPr>
            <w:t>,</w:t>
          </w:r>
          <w:bookmarkEnd w:id="178"/>
        </w:sdtContent>
      </w:sdt>
      <w:r>
        <w:rPr>
          <w:rFonts w:hint="default" w:ascii="Times New Roman" w:hAnsi="Times New Roman" w:eastAsia="仿宋" w:cs="Times New Roman"/>
          <w:color w:val="auto"/>
          <w:sz w:val="28"/>
          <w:szCs w:val="28"/>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rPr>
          <w:alias w:val="易错词检查"/>
          <w:id w:val="1120353"/>
        </w:sdtPr>
        <w:sdtEndPr>
          <w:rPr>
            <w:color w:val="auto"/>
          </w:rPr>
        </w:sdtEndPr>
        <w:sdtContent>
          <w:bookmarkStart w:id="179" w:name="bkReivew1120353"/>
          <w:r>
            <w:rPr>
              <w:rFonts w:hint="default" w:ascii="Times New Roman" w:hAnsi="Times New Roman" w:eastAsia="仿宋" w:cs="Times New Roman"/>
              <w:color w:val="auto"/>
              <w:sz w:val="28"/>
              <w:szCs w:val="28"/>
            </w:rPr>
            <w:t>心脏挤压</w:t>
          </w:r>
          <w:bookmarkEnd w:id="179"/>
        </w:sdtContent>
      </w:sdt>
      <w:r>
        <w:rPr>
          <w:rFonts w:hint="default" w:ascii="Times New Roman" w:hAnsi="Times New Roman" w:eastAsia="仿宋" w:cs="Times New Roman"/>
          <w:color w:val="auto"/>
          <w:sz w:val="28"/>
          <w:szCs w:val="28"/>
        </w:rPr>
        <w:t>术；两者操作的比例约为1：5。在送医院途中心肺复苏术不能中断。</w:t>
      </w:r>
    </w:p>
    <w:p w14:paraId="09F8A60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对于中度中毒以上的患者应积极护送医院进行治疗。</w:t>
      </w:r>
    </w:p>
    <w:p w14:paraId="2BD1477F">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3 对接触者的医疗观察方案</w:t>
      </w:r>
    </w:p>
    <w:p w14:paraId="090C52F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出现刺激反应者，至少观察12小时，中毒患者应卧床休息，避免活动后病情加重。必要时做心电图检查以供参考。</w:t>
      </w:r>
    </w:p>
    <w:p w14:paraId="64874A4E">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.4 患者运送及转运中的救治方案</w:t>
      </w:r>
    </w:p>
    <w:p w14:paraId="52EBE3B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30"/>
          <w:szCs w:val="30"/>
          <w:lang w:eastAsia="zh-CN"/>
        </w:rPr>
        <w:t>（</w:t>
      </w:r>
      <w:r>
        <w:rPr>
          <w:rFonts w:hint="eastAsia" w:ascii="Times New Roman" w:hAnsi="Times New Roman" w:eastAsia="仿宋" w:cs="Times New Roman"/>
          <w:color w:val="auto"/>
          <w:sz w:val="30"/>
          <w:szCs w:val="30"/>
          <w:lang w:val="en-US" w:eastAsia="zh-CN"/>
        </w:rPr>
        <w:t>1</w:t>
      </w:r>
      <w:r>
        <w:rPr>
          <w:rFonts w:hint="eastAsia" w:ascii="Times New Roman" w:hAnsi="Times New Roman" w:eastAsia="仿宋" w:cs="Times New Roman"/>
          <w:color w:val="auto"/>
          <w:sz w:val="30"/>
          <w:szCs w:val="30"/>
          <w:lang w:eastAsia="zh-CN"/>
        </w:rPr>
        <w:t>）</w:t>
      </w:r>
      <w:r>
        <w:rPr>
          <w:rFonts w:hint="default" w:ascii="Times New Roman" w:hAnsi="Times New Roman" w:eastAsia="仿宋" w:cs="Times New Roman"/>
          <w:color w:val="auto"/>
          <w:sz w:val="28"/>
          <w:szCs w:val="28"/>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lang w:val="en-US" w:eastAsia="zh-CN"/>
        </w:rPr>
        <w:t>曲</w:t>
      </w:r>
      <w:r>
        <w:rPr>
          <w:rFonts w:hint="default" w:ascii="Times New Roman" w:hAnsi="Times New Roman" w:eastAsia="仿宋" w:cs="Times New Roman"/>
          <w:color w:val="auto"/>
          <w:sz w:val="28"/>
          <w:szCs w:val="28"/>
        </w:rPr>
        <w:t>走；抬后面的人要搭在肩上，勿使担架两头高低相差太大。向低处抬时，和上面相反。担架两旁有人看护，防止伤员翻落。</w:t>
      </w:r>
    </w:p>
    <w:p w14:paraId="491F6C1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13E51F9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救护车转送时车速不宜过快，务求平稳减少颠簸，以免加重病情。担架应固定可靠，以减少左右前后摇摆的影响，预防机械性损伤。</w:t>
      </w:r>
    </w:p>
    <w:p w14:paraId="61266FC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运送途中救治方案按现场紧急抢救方案有关规定执行。</w:t>
      </w:r>
    </w:p>
    <w:p w14:paraId="31EEDEA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护送人员必须做好现场抢救，途中病情观察、处置与护理、</w:t>
      </w:r>
      <w:sdt>
        <w:sdtPr>
          <w:rPr>
            <w:color w:val="auto"/>
          </w:rPr>
          <w:alias w:val="非推荐词,易错词检查"/>
          <w:id w:val="2133123"/>
        </w:sdtPr>
        <w:sdtEndPr>
          <w:rPr>
            <w:color w:val="auto"/>
          </w:rPr>
        </w:sdtEndPr>
        <w:sdtContent>
          <w:bookmarkStart w:id="180" w:name="bkReivew2133123"/>
          <w:r>
            <w:rPr>
              <w:rFonts w:hint="default" w:ascii="Times New Roman" w:hAnsi="Times New Roman" w:eastAsia="仿宋" w:cs="Times New Roman"/>
              <w:color w:val="auto"/>
              <w:sz w:val="28"/>
              <w:szCs w:val="28"/>
            </w:rPr>
            <w:t>通讯</w:t>
          </w:r>
          <w:bookmarkEnd w:id="180"/>
        </w:sdtContent>
      </w:sdt>
      <w:r>
        <w:rPr>
          <w:rFonts w:hint="default" w:ascii="Times New Roman" w:hAnsi="Times New Roman" w:eastAsia="仿宋" w:cs="Times New Roman"/>
          <w:color w:val="auto"/>
          <w:sz w:val="28"/>
          <w:szCs w:val="28"/>
        </w:rPr>
        <w:t>联系等记录，到达目的医院后进行床边交班，移</w:t>
      </w:r>
      <w:sdt>
        <w:sdtPr>
          <w:rPr>
            <w:color w:val="auto"/>
          </w:rPr>
          <w:alias w:val="易错词检查"/>
          <w:id w:val="1133600"/>
        </w:sdtPr>
        <w:sdtEndPr>
          <w:rPr>
            <w:color w:val="auto"/>
          </w:rPr>
        </w:sdtEndPr>
        <w:sdtContent>
          <w:bookmarkStart w:id="181" w:name="bkReivew1133600"/>
          <w:r>
            <w:rPr>
              <w:rFonts w:hint="default" w:ascii="Times New Roman" w:hAnsi="Times New Roman" w:eastAsia="仿宋" w:cs="Times New Roman"/>
              <w:color w:val="auto"/>
              <w:sz w:val="28"/>
              <w:szCs w:val="28"/>
            </w:rPr>
            <w:t>运</w:t>
          </w:r>
          <w:bookmarkEnd w:id="181"/>
        </w:sdtContent>
      </w:sdt>
      <w:r>
        <w:rPr>
          <w:rFonts w:hint="default" w:ascii="Times New Roman" w:hAnsi="Times New Roman" w:eastAsia="仿宋" w:cs="Times New Roman"/>
          <w:color w:val="auto"/>
          <w:sz w:val="28"/>
          <w:szCs w:val="28"/>
        </w:rPr>
        <w:t>医疗记录。</w:t>
      </w:r>
    </w:p>
    <w:p w14:paraId="18985A49">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.5 救治机构的确定</w:t>
      </w:r>
    </w:p>
    <w:p w14:paraId="180314C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事故现场发现人员严重受伤时，迅速拨打“120”救护车及时抢救。</w:t>
      </w:r>
    </w:p>
    <w:p w14:paraId="6C1ED3A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以送当地卫生院及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市人民医院及</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市各大医院为主。</w:t>
      </w:r>
    </w:p>
    <w:p w14:paraId="5188271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若发生大量中毒人员和烧伤人员，可</w:t>
      </w:r>
      <w:sdt>
        <w:sdtPr>
          <w:rPr>
            <w:color w:val="auto"/>
          </w:rPr>
          <w:alias w:val="易错词检查"/>
          <w:id w:val="1173454"/>
        </w:sdtPr>
        <w:sdtEndPr>
          <w:rPr>
            <w:color w:val="auto"/>
          </w:rPr>
        </w:sdtEndPr>
        <w:sdtContent>
          <w:bookmarkStart w:id="182" w:name="bkReivew1173454"/>
          <w:r>
            <w:rPr>
              <w:rFonts w:hint="default" w:ascii="Times New Roman" w:hAnsi="Times New Roman" w:eastAsia="仿宋" w:cs="Times New Roman"/>
              <w:color w:val="auto"/>
              <w:sz w:val="28"/>
              <w:szCs w:val="28"/>
            </w:rPr>
            <w:t>同时</w:t>
          </w:r>
          <w:bookmarkEnd w:id="182"/>
        </w:sdtContent>
      </w:sdt>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市人民医院、</w:t>
      </w:r>
      <w:r>
        <w:rPr>
          <w:rFonts w:hint="eastAsia" w:ascii="Times New Roman" w:hAnsi="Times New Roman" w:eastAsia="仿宋" w:cs="Times New Roman"/>
          <w:color w:val="auto"/>
          <w:sz w:val="28"/>
          <w:szCs w:val="28"/>
          <w:lang w:eastAsia="zh-CN"/>
        </w:rPr>
        <w:t>海安</w:t>
      </w:r>
      <w:r>
        <w:rPr>
          <w:rFonts w:hint="default" w:ascii="Times New Roman" w:hAnsi="Times New Roman" w:eastAsia="仿宋" w:cs="Times New Roman"/>
          <w:color w:val="auto"/>
          <w:sz w:val="28"/>
          <w:szCs w:val="28"/>
        </w:rPr>
        <w:t>市</w:t>
      </w:r>
      <w:r>
        <w:rPr>
          <w:rFonts w:hint="eastAsia" w:ascii="Times New Roman" w:hAnsi="Times New Roman" w:eastAsia="仿宋" w:cs="Times New Roman"/>
          <w:color w:val="auto"/>
          <w:sz w:val="28"/>
          <w:szCs w:val="28"/>
          <w:lang w:val="en-US" w:eastAsia="zh-CN"/>
        </w:rPr>
        <w:t>中</w:t>
      </w:r>
      <w:r>
        <w:rPr>
          <w:rFonts w:hint="default" w:ascii="Times New Roman" w:hAnsi="Times New Roman" w:eastAsia="仿宋" w:cs="Times New Roman"/>
          <w:color w:val="auto"/>
          <w:sz w:val="28"/>
          <w:szCs w:val="28"/>
        </w:rPr>
        <w:t>医院</w:t>
      </w:r>
      <w:r>
        <w:rPr>
          <w:rFonts w:hint="eastAsia" w:ascii="Times New Roman" w:hAnsi="Times New Roman" w:eastAsia="仿宋" w:cs="Times New Roman"/>
          <w:color w:val="auto"/>
          <w:sz w:val="28"/>
          <w:szCs w:val="28"/>
          <w:lang w:val="en-US" w:eastAsia="zh-CN"/>
        </w:rPr>
        <w:t>等</w:t>
      </w:r>
      <w:r>
        <w:rPr>
          <w:rFonts w:hint="default" w:ascii="Times New Roman" w:hAnsi="Times New Roman" w:eastAsia="仿宋" w:cs="Times New Roman"/>
          <w:color w:val="auto"/>
          <w:sz w:val="28"/>
          <w:szCs w:val="28"/>
        </w:rPr>
        <w:t>。</w:t>
      </w:r>
    </w:p>
    <w:p w14:paraId="57C55BC4">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6.4.4</w:t>
      </w:r>
      <w:r>
        <w:rPr>
          <w:rFonts w:hint="default" w:ascii="Times New Roman" w:hAnsi="Times New Roman" w:eastAsia="仿宋" w:cs="Times New Roman"/>
          <w:color w:val="auto"/>
          <w:sz w:val="28"/>
          <w:szCs w:val="28"/>
        </w:rPr>
        <w:t>.6 提供有关信息</w:t>
      </w:r>
    </w:p>
    <w:p w14:paraId="202F7E5E">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 提供受伤人员的致伤信息。</w:t>
      </w:r>
    </w:p>
    <w:p w14:paraId="61566B9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受伤者应</w:t>
      </w:r>
      <w:sdt>
        <w:sdtPr>
          <w:rPr>
            <w:color w:val="auto"/>
          </w:rPr>
          <w:alias w:val="易错词检查"/>
          <w:id w:val="141155"/>
        </w:sdtPr>
        <w:sdtEndPr>
          <w:rPr>
            <w:color w:val="auto"/>
          </w:rPr>
        </w:sdtEndPr>
        <w:sdtContent>
          <w:bookmarkStart w:id="183" w:name="bkReivew141155"/>
          <w:r>
            <w:rPr>
              <w:rFonts w:hint="default" w:ascii="Times New Roman" w:hAnsi="Times New Roman" w:eastAsia="仿宋" w:cs="Times New Roman"/>
              <w:color w:val="auto"/>
              <w:sz w:val="28"/>
              <w:szCs w:val="28"/>
            </w:rPr>
            <w:t>有</w:t>
          </w:r>
          <w:bookmarkEnd w:id="183"/>
        </w:sdtContent>
      </w:sdt>
      <w:r>
        <w:rPr>
          <w:rFonts w:hint="default" w:ascii="Times New Roman" w:hAnsi="Times New Roman" w:eastAsia="仿宋" w:cs="Times New Roman"/>
          <w:color w:val="auto"/>
          <w:sz w:val="28"/>
          <w:szCs w:val="28"/>
        </w:rPr>
        <w:t>单位人员护送，给医生提供个人一般信息：姓名、年龄、职业、婚姻状况、原病史等。</w:t>
      </w:r>
    </w:p>
    <w:p w14:paraId="22D9AFE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提供毒物信息：理化特性、中毒机理、应急救援药品等。</w:t>
      </w:r>
    </w:p>
    <w:p w14:paraId="3A2C9273">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184" w:name="_Toc15783"/>
      <w:bookmarkStart w:id="185" w:name="_Toc27308"/>
      <w:bookmarkStart w:id="186" w:name="_Toc7460"/>
      <w:bookmarkStart w:id="187" w:name="_Toc1250"/>
      <w:r>
        <w:rPr>
          <w:rFonts w:hint="eastAsia" w:ascii="Times New Roman" w:hAnsi="Times New Roman" w:eastAsia="仿宋" w:cs="Times New Roman"/>
          <w:b/>
          <w:bCs w:val="0"/>
          <w:color w:val="auto"/>
          <w:sz w:val="28"/>
          <w:szCs w:val="28"/>
          <w:lang w:val="en-US" w:eastAsia="zh-CN"/>
        </w:rPr>
        <w:t>6.4.5</w:t>
      </w:r>
      <w:r>
        <w:rPr>
          <w:rFonts w:hint="default" w:ascii="Times New Roman" w:hAnsi="Times New Roman" w:eastAsia="仿宋" w:cs="Times New Roman"/>
          <w:b/>
          <w:bCs w:val="0"/>
          <w:color w:val="auto"/>
          <w:sz w:val="28"/>
          <w:szCs w:val="28"/>
          <w:lang w:val="en-US" w:eastAsia="zh-CN"/>
        </w:rPr>
        <w:t xml:space="preserve"> 土壤、地下水污染应急措施</w:t>
      </w:r>
      <w:bookmarkEnd w:id="184"/>
      <w:bookmarkEnd w:id="185"/>
      <w:bookmarkEnd w:id="186"/>
      <w:bookmarkEnd w:id="187"/>
      <w:r>
        <w:rPr>
          <w:rFonts w:hint="default" w:ascii="Times New Roman" w:hAnsi="Times New Roman" w:eastAsia="仿宋" w:cs="Times New Roman"/>
          <w:b/>
          <w:bCs w:val="0"/>
          <w:color w:val="auto"/>
          <w:sz w:val="28"/>
          <w:szCs w:val="28"/>
          <w:lang w:val="en-US" w:eastAsia="zh-CN"/>
        </w:rPr>
        <w:tab/>
      </w:r>
    </w:p>
    <w:p w14:paraId="3B4327FE">
      <w:pPr>
        <w:pStyle w:val="13"/>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rPr>
        <w:t>与的原则。</w:t>
      </w:r>
    </w:p>
    <w:p w14:paraId="3CAE3DA5">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1</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依法进行环境影响评价。环境影响评价文件应当包括对土壤可能</w:t>
      </w:r>
      <w:r>
        <w:rPr>
          <w:rFonts w:hint="default" w:ascii="Times New Roman" w:hAnsi="Times New Roman" w:eastAsia="仿宋" w:cs="Times New Roman"/>
          <w:color w:val="auto"/>
          <w:spacing w:val="-1"/>
          <w:w w:val="105"/>
          <w:sz w:val="28"/>
          <w:szCs w:val="28"/>
        </w:rPr>
        <w:t>造成的不良影响及应当采取的相应预防措施等内容。</w:t>
      </w:r>
    </w:p>
    <w:p w14:paraId="68FD2560">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2</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rPr>
        <w:t>场所设置应符合《危险废物贮存污染控制标准</w:t>
      </w:r>
      <w:r>
        <w:rPr>
          <w:rFonts w:hint="default" w:ascii="Times New Roman" w:hAnsi="Times New Roman" w:eastAsia="仿宋" w:cs="Times New Roman"/>
          <w:color w:val="auto"/>
          <w:spacing w:val="-149"/>
          <w:sz w:val="28"/>
          <w:szCs w:val="28"/>
        </w:rPr>
        <w:t>》</w:t>
      </w:r>
      <w:r>
        <w:rPr>
          <w:rFonts w:hint="default" w:ascii="Times New Roman" w:hAnsi="Times New Roman" w:eastAsia="仿宋" w:cs="Times New Roman"/>
          <w:color w:val="auto"/>
          <w:sz w:val="28"/>
          <w:szCs w:val="28"/>
        </w:rPr>
        <w:t xml:space="preserve">（GB18597-2001） </w:t>
      </w:r>
      <w:r>
        <w:rPr>
          <w:rFonts w:hint="default" w:ascii="Times New Roman" w:hAnsi="Times New Roman" w:eastAsia="仿宋" w:cs="Times New Roman"/>
          <w:color w:val="auto"/>
          <w:spacing w:val="-3"/>
          <w:sz w:val="28"/>
          <w:szCs w:val="28"/>
        </w:rPr>
        <w:t>要求，固废贮存场所应采</w:t>
      </w:r>
      <w:sdt>
        <w:sdtPr>
          <w:rPr>
            <w:color w:val="auto"/>
          </w:rPr>
          <w:alias w:val="易错词检查"/>
          <w:id w:val="1052606"/>
        </w:sdtPr>
        <w:sdtEndPr>
          <w:rPr>
            <w:color w:val="auto"/>
          </w:rPr>
        </w:sdtEndPr>
        <w:sdtContent>
          <w:bookmarkStart w:id="188" w:name="bkReivew1052606"/>
          <w:r>
            <w:rPr>
              <w:rFonts w:hint="default" w:ascii="Times New Roman" w:hAnsi="Times New Roman" w:eastAsia="仿宋" w:cs="Times New Roman"/>
              <w:color w:val="auto"/>
              <w:spacing w:val="-3"/>
              <w:sz w:val="28"/>
              <w:szCs w:val="28"/>
            </w:rPr>
            <w:t>取</w:t>
          </w:r>
          <w:bookmarkEnd w:id="188"/>
        </w:sdtContent>
      </w:sdt>
      <w:r>
        <w:rPr>
          <w:rFonts w:hint="default" w:ascii="Times New Roman" w:hAnsi="Times New Roman" w:eastAsia="仿宋" w:cs="Times New Roman"/>
          <w:color w:val="auto"/>
          <w:spacing w:val="-3"/>
          <w:sz w:val="28"/>
          <w:szCs w:val="28"/>
        </w:rPr>
        <w:t xml:space="preserve">防雨淋、防扬散、防渗漏、防流失等 </w:t>
      </w:r>
      <w:r>
        <w:rPr>
          <w:rFonts w:hint="default" w:ascii="Times New Roman" w:hAnsi="Times New Roman" w:eastAsia="仿宋" w:cs="Times New Roman"/>
          <w:color w:val="auto"/>
          <w:spacing w:val="-1"/>
          <w:w w:val="105"/>
          <w:sz w:val="28"/>
          <w:szCs w:val="28"/>
        </w:rPr>
        <w:t>措施；建议建立地下水监测点；</w:t>
      </w:r>
    </w:p>
    <w:p w14:paraId="281245D5">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3</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严格控制有毒有害物质排放，采取有效措施，防止有毒有害物质</w:t>
      </w:r>
      <w:r>
        <w:rPr>
          <w:rFonts w:hint="default" w:ascii="Times New Roman" w:hAnsi="Times New Roman" w:eastAsia="仿宋" w:cs="Times New Roman"/>
          <w:color w:val="auto"/>
          <w:w w:val="105"/>
          <w:sz w:val="28"/>
          <w:szCs w:val="28"/>
        </w:rPr>
        <w:t>渗漏、流失、扬散，避免土壤受到污染。</w:t>
      </w:r>
    </w:p>
    <w:p w14:paraId="5DF1D110">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4</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建立土壤污染隐患排查制度，保证持续有效防止有毒有害物质渗</w:t>
      </w:r>
      <w:r>
        <w:rPr>
          <w:rFonts w:hint="default" w:ascii="Times New Roman" w:hAnsi="Times New Roman" w:eastAsia="仿宋" w:cs="Times New Roman"/>
          <w:color w:val="auto"/>
          <w:spacing w:val="3"/>
          <w:sz w:val="28"/>
          <w:szCs w:val="28"/>
        </w:rPr>
        <w:t>漏、流失、扬散； 制定、实施自行监测方案，并将监测数据报</w:t>
      </w:r>
      <w:r>
        <w:rPr>
          <w:rFonts w:hint="default" w:ascii="Times New Roman" w:hAnsi="Times New Roman" w:eastAsia="仿宋" w:cs="Times New Roman"/>
          <w:color w:val="auto"/>
          <w:w w:val="105"/>
          <w:sz w:val="28"/>
          <w:szCs w:val="28"/>
        </w:rPr>
        <w:t>生态环境主管部门。</w:t>
      </w:r>
    </w:p>
    <w:p w14:paraId="44090DD4">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5</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rPr>
        <w:t>化主管部门备案并实施。</w:t>
      </w:r>
    </w:p>
    <w:p w14:paraId="53F54122">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6</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rPr>
        <w:t>间应严格管理，加强巡检，及时发现污染物泄漏；</w:t>
      </w:r>
    </w:p>
    <w:p w14:paraId="6247C383">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pacing w:val="-3"/>
          <w:sz w:val="28"/>
          <w:szCs w:val="28"/>
          <w:lang w:eastAsia="zh-CN"/>
        </w:rPr>
        <w:t>（</w:t>
      </w:r>
      <w:r>
        <w:rPr>
          <w:rFonts w:hint="eastAsia" w:ascii="Times New Roman" w:hAnsi="Times New Roman" w:eastAsia="仿宋" w:cs="Times New Roman"/>
          <w:color w:val="auto"/>
          <w:spacing w:val="-3"/>
          <w:sz w:val="28"/>
          <w:szCs w:val="28"/>
          <w:lang w:val="en-US" w:eastAsia="zh-CN"/>
        </w:rPr>
        <w:t>7</w:t>
      </w:r>
      <w:r>
        <w:rPr>
          <w:rFonts w:hint="eastAsia" w:ascii="Times New Roman" w:hAnsi="Times New Roman" w:eastAsia="仿宋" w:cs="Times New Roman"/>
          <w:color w:val="auto"/>
          <w:spacing w:val="-3"/>
          <w:sz w:val="28"/>
          <w:szCs w:val="28"/>
          <w:lang w:eastAsia="zh-CN"/>
        </w:rPr>
        <w:t>）</w:t>
      </w:r>
      <w:r>
        <w:rPr>
          <w:rFonts w:hint="default" w:ascii="Times New Roman" w:hAnsi="Times New Roman" w:eastAsia="仿宋" w:cs="Times New Roman"/>
          <w:color w:val="auto"/>
          <w:spacing w:val="-3"/>
          <w:sz w:val="28"/>
          <w:szCs w:val="28"/>
        </w:rPr>
        <w:t>一旦发现泄漏及时处理，检修检查设备，将污染物泄漏的环境风</w:t>
      </w:r>
      <w:r>
        <w:rPr>
          <w:rFonts w:hint="default" w:ascii="Times New Roman" w:hAnsi="Times New Roman" w:eastAsia="仿宋" w:cs="Times New Roman"/>
          <w:color w:val="auto"/>
          <w:w w:val="105"/>
          <w:sz w:val="28"/>
          <w:szCs w:val="28"/>
        </w:rPr>
        <w:t>险事件降到最低。</w:t>
      </w:r>
    </w:p>
    <w:p w14:paraId="39E9A0E8">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lang w:eastAsia="zh-CN"/>
        </w:rPr>
      </w:pPr>
      <w:r>
        <w:rPr>
          <w:rFonts w:hint="eastAsia" w:ascii="Times New Roman" w:hAnsi="Times New Roman" w:eastAsia="仿宋" w:cs="Times New Roman"/>
          <w:color w:val="auto"/>
          <w:spacing w:val="-10"/>
          <w:sz w:val="28"/>
          <w:szCs w:val="28"/>
          <w:lang w:eastAsia="zh-CN"/>
        </w:rPr>
        <w:t>（</w:t>
      </w:r>
      <w:r>
        <w:rPr>
          <w:rFonts w:hint="eastAsia" w:ascii="Times New Roman" w:hAnsi="Times New Roman" w:eastAsia="仿宋" w:cs="Times New Roman"/>
          <w:color w:val="auto"/>
          <w:spacing w:val="-10"/>
          <w:sz w:val="28"/>
          <w:szCs w:val="28"/>
          <w:lang w:val="en-US" w:eastAsia="zh-CN"/>
        </w:rPr>
        <w:t>8</w:t>
      </w:r>
      <w:r>
        <w:rPr>
          <w:rFonts w:hint="eastAsia" w:ascii="Times New Roman" w:hAnsi="Times New Roman" w:eastAsia="仿宋" w:cs="Times New Roman"/>
          <w:color w:val="auto"/>
          <w:spacing w:val="-10"/>
          <w:sz w:val="28"/>
          <w:szCs w:val="28"/>
          <w:lang w:eastAsia="zh-CN"/>
        </w:rPr>
        <w:t>）</w:t>
      </w:r>
      <w:r>
        <w:rPr>
          <w:rFonts w:hint="default" w:ascii="Times New Roman" w:hAnsi="Times New Roman" w:eastAsia="仿宋" w:cs="Times New Roman"/>
          <w:color w:val="auto"/>
          <w:spacing w:val="-10"/>
          <w:sz w:val="28"/>
          <w:szCs w:val="28"/>
        </w:rPr>
        <w:t>发生突发土壤污染事件，立即采取应急措施，切断污染源，调查、</w:t>
      </w:r>
      <w:r>
        <w:rPr>
          <w:rFonts w:hint="default" w:ascii="Times New Roman" w:hAnsi="Times New Roman" w:eastAsia="仿宋" w:cs="Times New Roman"/>
          <w:color w:val="auto"/>
          <w:spacing w:val="-15"/>
          <w:w w:val="105"/>
          <w:sz w:val="28"/>
          <w:szCs w:val="28"/>
        </w:rPr>
        <w:t xml:space="preserve">控制污染区周边 </w:t>
      </w:r>
      <w:r>
        <w:rPr>
          <w:rFonts w:hint="default" w:ascii="Times New Roman" w:hAnsi="Times New Roman" w:eastAsia="仿宋" w:cs="Times New Roman"/>
          <w:color w:val="auto"/>
          <w:w w:val="105"/>
          <w:sz w:val="28"/>
          <w:szCs w:val="28"/>
        </w:rPr>
        <w:t>50-100m</w:t>
      </w:r>
      <w:r>
        <w:rPr>
          <w:rFonts w:hint="default" w:ascii="Times New Roman" w:hAnsi="Times New Roman" w:eastAsia="仿宋" w:cs="Times New Roman"/>
          <w:color w:val="auto"/>
          <w:spacing w:val="-33"/>
          <w:w w:val="105"/>
          <w:sz w:val="28"/>
          <w:szCs w:val="28"/>
        </w:rPr>
        <w:t xml:space="preserve"> </w:t>
      </w:r>
      <w:r>
        <w:rPr>
          <w:rFonts w:hint="default" w:ascii="Times New Roman" w:hAnsi="Times New Roman" w:eastAsia="仿宋" w:cs="Times New Roman"/>
          <w:color w:val="auto"/>
          <w:spacing w:val="-6"/>
          <w:w w:val="105"/>
          <w:sz w:val="28"/>
          <w:szCs w:val="28"/>
        </w:rPr>
        <w:t>范围内地下水的使用，防止误用发生中</w:t>
      </w:r>
      <w:r>
        <w:rPr>
          <w:rFonts w:hint="default" w:ascii="Times New Roman" w:hAnsi="Times New Roman" w:eastAsia="仿宋" w:cs="Times New Roman"/>
          <w:color w:val="auto"/>
          <w:spacing w:val="-4"/>
          <w:sz w:val="28"/>
          <w:szCs w:val="28"/>
        </w:rPr>
        <w:t xml:space="preserve">毒事故，开展土壤和地下水污染状况监测、调查，实施土壤污染 </w:t>
      </w:r>
      <w:r>
        <w:rPr>
          <w:rFonts w:hint="default" w:ascii="Times New Roman" w:hAnsi="Times New Roman" w:eastAsia="仿宋" w:cs="Times New Roman"/>
          <w:color w:val="auto"/>
          <w:w w:val="105"/>
          <w:sz w:val="28"/>
          <w:szCs w:val="28"/>
        </w:rPr>
        <w:t>风险评估、和修复</w:t>
      </w:r>
      <w:r>
        <w:rPr>
          <w:rFonts w:hint="eastAsia" w:ascii="Times New Roman" w:hAnsi="Times New Roman" w:eastAsia="仿宋" w:cs="Times New Roman"/>
          <w:color w:val="auto"/>
          <w:spacing w:val="-1"/>
          <w:w w:val="105"/>
          <w:sz w:val="28"/>
          <w:szCs w:val="28"/>
          <w:lang w:eastAsia="zh-CN"/>
        </w:rPr>
        <w:t>。</w:t>
      </w:r>
    </w:p>
    <w:p w14:paraId="4A872A23">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89" w:name="_Toc21670"/>
      <w:r>
        <w:rPr>
          <w:rFonts w:hint="eastAsia" w:ascii="Times New Roman" w:hAnsi="Times New Roman" w:eastAsia="仿宋" w:cs="Times New Roman"/>
          <w:color w:val="auto"/>
          <w:sz w:val="28"/>
          <w:szCs w:val="28"/>
          <w:highlight w:val="none"/>
          <w:lang w:val="en-US" w:eastAsia="zh-CN"/>
        </w:rPr>
        <w:t>7</w:t>
      </w:r>
      <w:sdt>
        <w:sdtPr>
          <w:rPr>
            <w:color w:val="auto"/>
          </w:rPr>
          <w:alias w:val="易错词检查"/>
          <w:id w:val="147478378"/>
        </w:sdtPr>
        <w:sdtEndPr>
          <w:rPr>
            <w:color w:val="auto"/>
          </w:rPr>
        </w:sdtEndPr>
        <w:sdtContent>
          <w:bookmarkStart w:id="190" w:name="bkReivew113353"/>
          <w:r>
            <w:rPr>
              <w:rFonts w:hint="eastAsia" w:ascii="Times New Roman" w:hAnsi="Times New Roman" w:eastAsia="仿宋" w:cs="Times New Roman"/>
              <w:color w:val="auto"/>
              <w:sz w:val="28"/>
              <w:szCs w:val="28"/>
              <w:highlight w:val="none"/>
              <w:lang w:val="en-US" w:eastAsia="zh-CN"/>
            </w:rPr>
            <w:t>应急终止</w:t>
          </w:r>
          <w:bookmarkEnd w:id="190"/>
        </w:sdtContent>
      </w:sdt>
      <w:bookmarkEnd w:id="189"/>
    </w:p>
    <w:p w14:paraId="32B0388A">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1" w:name="_Toc26398"/>
      <w:r>
        <w:rPr>
          <w:rFonts w:hint="default" w:ascii="Times New Roman" w:hAnsi="Times New Roman" w:eastAsia="仿宋" w:cs="Times New Roman"/>
          <w:color w:val="auto"/>
          <w:sz w:val="28"/>
          <w:szCs w:val="28"/>
          <w:lang w:val="en-US" w:eastAsia="zh-CN"/>
        </w:rPr>
        <w:t>7.</w:t>
      </w:r>
      <w:r>
        <w:rPr>
          <w:rFonts w:hint="default" w:ascii="Times New Roman" w:hAnsi="Times New Roman" w:eastAsia="仿宋" w:cs="Times New Roman"/>
          <w:color w:val="auto"/>
          <w:sz w:val="28"/>
          <w:szCs w:val="28"/>
        </w:rPr>
        <w:t xml:space="preserve">1 </w:t>
      </w:r>
      <w:sdt>
        <w:sdtPr>
          <w:rPr>
            <w:color w:val="auto"/>
          </w:rPr>
          <w:alias w:val="易错词检查"/>
          <w:id w:val="147453067"/>
        </w:sdtPr>
        <w:sdtEndPr>
          <w:rPr>
            <w:color w:val="auto"/>
          </w:rPr>
        </w:sdtEndPr>
        <w:sdtContent>
          <w:bookmarkStart w:id="192" w:name="bkReivew722"/>
          <w:r>
            <w:rPr>
              <w:rFonts w:hint="default" w:ascii="Times New Roman" w:hAnsi="Times New Roman" w:eastAsia="仿宋" w:cs="Times New Roman"/>
              <w:color w:val="auto"/>
              <w:sz w:val="28"/>
              <w:szCs w:val="28"/>
            </w:rPr>
            <w:t>应急终止</w:t>
          </w:r>
          <w:bookmarkEnd w:id="192"/>
        </w:sdtContent>
      </w:sdt>
      <w:r>
        <w:rPr>
          <w:rFonts w:hint="default" w:ascii="Times New Roman" w:hAnsi="Times New Roman" w:eastAsia="仿宋" w:cs="Times New Roman"/>
          <w:color w:val="auto"/>
          <w:sz w:val="28"/>
          <w:szCs w:val="28"/>
        </w:rPr>
        <w:t>的条件</w:t>
      </w:r>
      <w:bookmarkEnd w:id="191"/>
    </w:p>
    <w:p w14:paraId="6EA0BFA4">
      <w:pPr>
        <w:pStyle w:val="34"/>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14:paraId="66B8D898">
      <w:pPr>
        <w:pStyle w:val="34"/>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14:paraId="3A7CB400">
      <w:pPr>
        <w:pStyle w:val="34"/>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14:paraId="4070CE33">
      <w:pPr>
        <w:pStyle w:val="34"/>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14:paraId="6B19BDE2">
      <w:pPr>
        <w:pStyle w:val="34"/>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14:paraId="54E06925">
      <w:pPr>
        <w:pStyle w:val="34"/>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14:paraId="6377E7BF">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193" w:name="_Toc17899"/>
      <w:r>
        <w:rPr>
          <w:rFonts w:hint="default" w:ascii="Times New Roman" w:hAnsi="Times New Roman" w:eastAsia="仿宋" w:cs="Times New Roman"/>
          <w:color w:val="auto"/>
          <w:sz w:val="28"/>
          <w:szCs w:val="28"/>
          <w:lang w:val="en-US" w:eastAsia="zh-CN"/>
        </w:rPr>
        <w:t>7.2</w:t>
      </w:r>
      <w:r>
        <w:rPr>
          <w:rFonts w:hint="default" w:ascii="Times New Roman" w:hAnsi="Times New Roman" w:eastAsia="仿宋" w:cs="Times New Roman"/>
          <w:color w:val="auto"/>
          <w:sz w:val="28"/>
          <w:szCs w:val="28"/>
        </w:rPr>
        <w:t>应急终止的程序</w:t>
      </w:r>
      <w:bookmarkEnd w:id="193"/>
    </w:p>
    <w:p w14:paraId="66E5138C">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14:paraId="2AD53AAA">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14:paraId="511E27D6">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14:paraId="653AD5B6">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194" w:name="_Toc25432"/>
      <w:r>
        <w:rPr>
          <w:rFonts w:hint="default" w:ascii="Times New Roman" w:hAnsi="Times New Roman" w:eastAsia="仿宋" w:cs="Times New Roman"/>
          <w:color w:val="auto"/>
          <w:sz w:val="28"/>
          <w:szCs w:val="28"/>
          <w:lang w:val="en-US" w:eastAsia="zh-CN"/>
        </w:rPr>
        <w:t>7.3</w:t>
      </w:r>
      <w:r>
        <w:rPr>
          <w:rFonts w:hint="default" w:ascii="Times New Roman" w:hAnsi="Times New Roman" w:eastAsia="仿宋" w:cs="Times New Roman"/>
          <w:color w:val="auto"/>
          <w:sz w:val="28"/>
          <w:szCs w:val="28"/>
        </w:rPr>
        <w:t xml:space="preserve"> 应急终止后的监测与评估</w:t>
      </w:r>
      <w:bookmarkEnd w:id="194"/>
    </w:p>
    <w:p w14:paraId="366B93A1">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14:paraId="15161FC9">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95" w:name="_Toc10312"/>
      <w:r>
        <w:rPr>
          <w:rFonts w:hint="eastAsia" w:ascii="Times New Roman" w:hAnsi="Times New Roman" w:eastAsia="仿宋" w:cs="Times New Roman"/>
          <w:color w:val="auto"/>
          <w:sz w:val="28"/>
          <w:szCs w:val="28"/>
          <w:highlight w:val="none"/>
          <w:lang w:val="en-US" w:eastAsia="zh-CN"/>
        </w:rPr>
        <w:t>8事后处置</w:t>
      </w:r>
      <w:bookmarkEnd w:id="195"/>
    </w:p>
    <w:p w14:paraId="7CBBD987">
      <w:pPr>
        <w:pStyle w:val="3"/>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196" w:name="_Toc25026"/>
      <w:bookmarkStart w:id="197" w:name="_Toc178528905"/>
      <w:bookmarkStart w:id="198" w:name="_Toc178529313"/>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196"/>
    </w:p>
    <w:p w14:paraId="3917D50E">
      <w:pPr>
        <w:pStyle w:val="5"/>
        <w:adjustRightInd w:val="0"/>
        <w:snapToGrid w:val="0"/>
        <w:spacing w:line="240" w:lineRule="auto"/>
        <w:rPr>
          <w:rFonts w:hint="default" w:ascii="Times New Roman" w:hAnsi="Times New Roman" w:eastAsia="仿宋" w:cs="Times New Roman"/>
          <w:color w:val="auto"/>
          <w:highlight w:val="none"/>
        </w:rPr>
      </w:pPr>
      <w:bookmarkStart w:id="199" w:name="_Toc15525"/>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199"/>
    </w:p>
    <w:p w14:paraId="55ED6B2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周华新</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14:paraId="297A412D">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14:paraId="4B880FD2">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rPr>
          <w:alias w:val="易错词检查"/>
          <w:id w:val="153000"/>
        </w:sdtPr>
        <w:sdtEndPr>
          <w:rPr>
            <w:color w:val="auto"/>
          </w:rPr>
        </w:sdtEndPr>
        <w:sdtContent>
          <w:bookmarkStart w:id="200" w:name="bkReivew153000"/>
          <w:r>
            <w:rPr>
              <w:rFonts w:hint="default" w:ascii="Times New Roman" w:hAnsi="Times New Roman" w:eastAsia="仿宋" w:cs="Times New Roman"/>
              <w:color w:val="auto"/>
              <w:sz w:val="28"/>
              <w:szCs w:val="28"/>
              <w:highlight w:val="none"/>
            </w:rPr>
            <w:t>的</w:t>
          </w:r>
          <w:bookmarkEnd w:id="200"/>
        </w:sdtContent>
      </w:sdt>
      <w:r>
        <w:rPr>
          <w:rFonts w:hint="default" w:ascii="Times New Roman" w:hAnsi="Times New Roman" w:eastAsia="仿宋" w:cs="Times New Roman"/>
          <w:color w:val="auto"/>
          <w:sz w:val="28"/>
          <w:szCs w:val="28"/>
          <w:highlight w:val="none"/>
        </w:rPr>
        <w:t>恢复生产；</w:t>
      </w:r>
    </w:p>
    <w:p w14:paraId="6DE5B23A">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rPr>
          <w:alias w:val="标点符号检查"/>
          <w:id w:val="2173803"/>
        </w:sdtPr>
        <w:sdtEndPr>
          <w:rPr>
            <w:color w:val="auto"/>
          </w:rPr>
        </w:sdtEndPr>
        <w:sdtContent>
          <w:bookmarkStart w:id="201" w:name="bkReivew2173803"/>
          <w:r>
            <w:rPr>
              <w:rFonts w:hint="default" w:ascii="Times New Roman" w:hAnsi="Times New Roman" w:eastAsia="仿宋" w:cs="Times New Roman"/>
              <w:color w:val="auto"/>
              <w:kern w:val="0"/>
              <w:sz w:val="28"/>
              <w:szCs w:val="28"/>
              <w:highlight w:val="none"/>
            </w:rPr>
            <w:t>(</w:t>
          </w:r>
          <w:bookmarkEnd w:id="201"/>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rPr>
          <w:alias w:val="标点符号检查"/>
          <w:id w:val="3142210"/>
        </w:sdtPr>
        <w:sdtEndPr>
          <w:rPr>
            <w:color w:val="auto"/>
          </w:rPr>
        </w:sdtEndPr>
        <w:sdtContent>
          <w:bookmarkStart w:id="202" w:name="bkReivew3142210"/>
          <w:r>
            <w:rPr>
              <w:rFonts w:hint="default" w:ascii="Times New Roman" w:hAnsi="Times New Roman" w:eastAsia="仿宋" w:cs="Times New Roman"/>
              <w:color w:val="auto"/>
              <w:kern w:val="0"/>
              <w:sz w:val="28"/>
              <w:szCs w:val="28"/>
              <w:highlight w:val="none"/>
            </w:rPr>
            <w:t>)</w:t>
          </w:r>
          <w:bookmarkEnd w:id="202"/>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rPr>
          <w:alias w:val="非推荐词,易错词检查"/>
          <w:id w:val="32603"/>
        </w:sdtPr>
        <w:sdtEndPr>
          <w:rPr>
            <w:color w:val="auto"/>
          </w:rPr>
        </w:sdtEndPr>
        <w:sdtContent>
          <w:bookmarkStart w:id="203" w:name="bkReivew32603"/>
          <w:r>
            <w:rPr>
              <w:rFonts w:hint="default" w:ascii="Times New Roman" w:hAnsi="Times New Roman" w:eastAsia="仿宋" w:cs="Times New Roman"/>
              <w:color w:val="auto"/>
              <w:sz w:val="28"/>
              <w:szCs w:val="28"/>
              <w:highlight w:val="none"/>
            </w:rPr>
            <w:t>其它</w:t>
          </w:r>
          <w:bookmarkEnd w:id="203"/>
        </w:sdtContent>
      </w:sdt>
      <w:r>
        <w:rPr>
          <w:rFonts w:hint="default" w:ascii="Times New Roman" w:hAnsi="Times New Roman" w:eastAsia="仿宋" w:cs="Times New Roman"/>
          <w:color w:val="auto"/>
          <w:sz w:val="28"/>
          <w:szCs w:val="28"/>
          <w:highlight w:val="none"/>
        </w:rPr>
        <w:t>物品应集中处理。</w:t>
      </w:r>
    </w:p>
    <w:p w14:paraId="55817AB8">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14:paraId="0D21F96F">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04" w:name="_Toc21344"/>
      <w:bookmarkStart w:id="205" w:name="_Toc29257"/>
      <w:bookmarkStart w:id="206" w:name="_Toc5851"/>
      <w:bookmarkStart w:id="207" w:name="_Toc30073"/>
      <w:r>
        <w:rPr>
          <w:rFonts w:hint="eastAsia" w:ascii="Times New Roman" w:hAnsi="Times New Roman" w:eastAsia="仿宋" w:cs="Times New Roman"/>
          <w:b/>
          <w:bCs w:val="0"/>
          <w:color w:val="auto"/>
          <w:sz w:val="28"/>
          <w:szCs w:val="28"/>
          <w:lang w:val="en-US" w:eastAsia="zh-CN"/>
        </w:rPr>
        <w:t>8</w:t>
      </w:r>
      <w:r>
        <w:rPr>
          <w:rFonts w:hint="default" w:ascii="Times New Roman" w:hAnsi="Times New Roman" w:eastAsia="仿宋" w:cs="Times New Roman"/>
          <w:b/>
          <w:bCs w:val="0"/>
          <w:color w:val="auto"/>
          <w:sz w:val="28"/>
          <w:szCs w:val="28"/>
          <w:lang w:val="en-US" w:eastAsia="zh-CN"/>
        </w:rPr>
        <w:t>.</w:t>
      </w:r>
      <w:r>
        <w:rPr>
          <w:rFonts w:hint="eastAsia" w:ascii="Times New Roman" w:hAnsi="Times New Roman" w:eastAsia="仿宋" w:cs="Times New Roman"/>
          <w:b/>
          <w:bCs w:val="0"/>
          <w:color w:val="auto"/>
          <w:sz w:val="28"/>
          <w:szCs w:val="28"/>
          <w:lang w:val="en-US" w:eastAsia="zh-CN"/>
        </w:rPr>
        <w:t>1.</w:t>
      </w:r>
      <w:r>
        <w:rPr>
          <w:rFonts w:hint="default" w:ascii="Times New Roman" w:hAnsi="Times New Roman" w:eastAsia="仿宋" w:cs="Times New Roman"/>
          <w:b/>
          <w:bCs w:val="0"/>
          <w:color w:val="auto"/>
          <w:sz w:val="28"/>
          <w:szCs w:val="28"/>
          <w:lang w:val="en-US" w:eastAsia="zh-CN"/>
        </w:rPr>
        <w:t>2 现场污染物的后续</w:t>
      </w:r>
      <w:bookmarkEnd w:id="204"/>
      <w:bookmarkEnd w:id="205"/>
      <w:bookmarkEnd w:id="206"/>
      <w:r>
        <w:rPr>
          <w:rFonts w:hint="default" w:ascii="Times New Roman" w:hAnsi="Times New Roman" w:eastAsia="仿宋" w:cs="Times New Roman"/>
          <w:b/>
          <w:bCs w:val="0"/>
          <w:color w:val="auto"/>
          <w:sz w:val="28"/>
          <w:szCs w:val="28"/>
          <w:lang w:val="en-US" w:eastAsia="zh-CN"/>
        </w:rPr>
        <w:t>处理</w:t>
      </w:r>
      <w:bookmarkEnd w:id="207"/>
    </w:p>
    <w:p w14:paraId="358B5F89">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吉达勤</w:t>
      </w:r>
      <w:r>
        <w:rPr>
          <w:rFonts w:hint="eastAsia" w:ascii="Times New Roman" w:hAnsi="Times New Roman" w:eastAsia="仿宋" w:cs="Times New Roman"/>
          <w:color w:val="auto"/>
          <w:sz w:val="28"/>
          <w:szCs w:val="28"/>
          <w:highlight w:val="none"/>
          <w:lang w:val="en-US" w:eastAsia="zh-CN"/>
        </w:rPr>
        <w:t>和监</w:t>
      </w:r>
      <w:r>
        <w:rPr>
          <w:rFonts w:hint="eastAsia" w:eastAsia="仿宋" w:cs="Times New Roman"/>
          <w:color w:val="auto"/>
          <w:sz w:val="28"/>
          <w:szCs w:val="28"/>
          <w:highlight w:val="none"/>
          <w:lang w:val="en-US" w:eastAsia="zh-CN"/>
        </w:rPr>
        <w:t>测组组员进行污染物的后续处理：</w:t>
      </w:r>
    </w:p>
    <w:p w14:paraId="23456E8F">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14:paraId="78805983">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14:paraId="7667ECEA">
      <w:pPr>
        <w:pStyle w:val="5"/>
        <w:spacing w:line="240" w:lineRule="auto"/>
        <w:rPr>
          <w:rFonts w:hint="default" w:ascii="Times New Roman" w:hAnsi="Times New Roman" w:eastAsia="仿宋" w:cs="Times New Roman"/>
          <w:color w:val="auto"/>
          <w:highlight w:val="none"/>
        </w:rPr>
      </w:pPr>
      <w:bookmarkStart w:id="208" w:name="_Toc4152"/>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08"/>
    </w:p>
    <w:p w14:paraId="4256B26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综合组负责人员清点、撤点、解除警戒，保护事故第一现场，等待事故调查人员取证；同时协助做好现场标志以及记录、绘图等项工作；</w:t>
      </w:r>
    </w:p>
    <w:p w14:paraId="1A605026">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杨德慧</w:t>
      </w:r>
      <w:r>
        <w:rPr>
          <w:rFonts w:hint="default" w:ascii="Times New Roman" w:hAnsi="Times New Roman" w:eastAsia="仿宋" w:cs="Times New Roman"/>
          <w:color w:val="auto"/>
          <w:sz w:val="28"/>
          <w:szCs w:val="28"/>
          <w:highlight w:val="none"/>
        </w:rPr>
        <w:t>同意方可取消。</w:t>
      </w:r>
    </w:p>
    <w:p w14:paraId="5AF5ECA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kern w:val="0"/>
          <w:sz w:val="28"/>
          <w:szCs w:val="28"/>
          <w:highlight w:val="none"/>
          <w:lang w:eastAsia="zh-CN"/>
        </w:rPr>
        <w:t>杨德慧</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14:paraId="37A96F40">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09" w:name="_Toc19261"/>
      <w:r>
        <w:rPr>
          <w:rFonts w:hint="eastAsia" w:ascii="Times New Roman" w:hAnsi="Times New Roman" w:eastAsia="仿宋" w:cs="Times New Roman"/>
          <w:b/>
          <w:bCs w:val="0"/>
          <w:color w:val="auto"/>
          <w:sz w:val="28"/>
          <w:szCs w:val="28"/>
          <w:lang w:val="en-US" w:eastAsia="zh-CN"/>
        </w:rPr>
        <w:t>8.1.4</w:t>
      </w:r>
      <w:r>
        <w:rPr>
          <w:rFonts w:hint="default" w:ascii="Times New Roman" w:hAnsi="Times New Roman" w:eastAsia="仿宋" w:cs="Times New Roman"/>
          <w:b/>
          <w:bCs w:val="0"/>
          <w:color w:val="auto"/>
          <w:sz w:val="28"/>
          <w:szCs w:val="28"/>
          <w:lang w:val="en-US" w:eastAsia="zh-CN"/>
        </w:rPr>
        <w:t xml:space="preserve"> 应急设备的维保</w:t>
      </w:r>
      <w:bookmarkEnd w:id="209"/>
    </w:p>
    <w:p w14:paraId="7E586E94">
      <w:pPr>
        <w:keepNext w:val="0"/>
        <w:keepLines w:val="0"/>
        <w:pageBreakBefore w:val="0"/>
        <w:widowControl w:val="0"/>
        <w:kinsoku/>
        <w:wordWrap/>
        <w:overflowPunct/>
        <w:topLinePunct w:val="0"/>
        <w:autoSpaceDE/>
        <w:autoSpaceDN/>
        <w:bidi w:val="0"/>
        <w:adjustRightInd w:val="0"/>
        <w:snapToGrid w:val="0"/>
        <w:ind w:firstLine="560"/>
        <w:textAlignment w:val="auto"/>
        <w:rPr>
          <w:rStyle w:val="46"/>
          <w:color w:val="auto"/>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14:paraId="38DEEB13">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lang w:val="en-US" w:eastAsia="zh-CN"/>
        </w:rPr>
      </w:pPr>
      <w:bookmarkStart w:id="210" w:name="_Toc10135"/>
      <w:r>
        <w:rPr>
          <w:rFonts w:hint="eastAsia" w:ascii="Times New Roman" w:hAnsi="Times New Roman" w:eastAsia="仿宋" w:cs="Times New Roman"/>
          <w:b/>
          <w:bCs w:val="0"/>
          <w:color w:val="auto"/>
          <w:sz w:val="28"/>
          <w:szCs w:val="28"/>
          <w:lang w:val="en-US" w:eastAsia="zh-CN"/>
        </w:rPr>
        <w:t>8.1.5调查与评估</w:t>
      </w:r>
      <w:bookmarkEnd w:id="210"/>
    </w:p>
    <w:p w14:paraId="0310F25F">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（1）成立事件调查小组，综合组组长调查污染事件的诱因和性质，评估事件的危险程度；对周边水体、大气进行检查，评估污染事件的危害范围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lang w:val="en-US" w:eastAsia="zh-CN" w:bidi="ar"/>
        </w:rPr>
        <w:t>、</w:t>
      </w:r>
      <w:r>
        <w:rPr>
          <w:rFonts w:hint="default" w:ascii="Times New Roman" w:hAnsi="Times New Roman" w:eastAsia="仿宋" w:cs="Times New Roman"/>
          <w:color w:val="auto"/>
          <w:kern w:val="0"/>
          <w:sz w:val="28"/>
          <w:szCs w:val="28"/>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lang w:val="en-US" w:eastAsia="zh-CN" w:bidi="ar"/>
        </w:rPr>
        <w:t>吸</w:t>
      </w:r>
      <w:r>
        <w:rPr>
          <w:rFonts w:hint="default" w:ascii="Times New Roman" w:hAnsi="Times New Roman" w:eastAsia="仿宋" w:cs="Times New Roman"/>
          <w:color w:val="auto"/>
          <w:kern w:val="0"/>
          <w:sz w:val="28"/>
          <w:szCs w:val="28"/>
          <w:lang w:val="en-US" w:eastAsia="zh-CN" w:bidi="ar"/>
        </w:rPr>
        <w:t xml:space="preserve">取事故教训，制定切实可行的防范措施，防止类似事故的发生。必要时组织有关专家对受灾范围进行科学评估，做好防疫防治、生态恢复等工作。 </w:t>
      </w:r>
    </w:p>
    <w:p w14:paraId="5AF71467">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rPr>
          <w:alias w:val="非推荐词,易错词检查"/>
          <w:id w:val="3041830"/>
        </w:sdtPr>
        <w:sdtEndPr>
          <w:rPr>
            <w:color w:val="auto"/>
          </w:rPr>
        </w:sdtEndPr>
        <w:sdtContent>
          <w:bookmarkStart w:id="211" w:name="bkReivew3041830"/>
          <w:r>
            <w:rPr>
              <w:rFonts w:hint="default" w:ascii="Times New Roman" w:hAnsi="Times New Roman" w:eastAsia="仿宋" w:cs="Times New Roman"/>
              <w:color w:val="auto"/>
              <w:kern w:val="0"/>
              <w:sz w:val="28"/>
              <w:szCs w:val="28"/>
              <w:lang w:val="en-US" w:eastAsia="zh-CN" w:bidi="ar"/>
            </w:rPr>
            <w:t>通讯设备</w:t>
          </w:r>
          <w:bookmarkEnd w:id="211"/>
        </w:sdtContent>
      </w:sdt>
      <w:r>
        <w:rPr>
          <w:rFonts w:hint="default" w:ascii="Times New Roman" w:hAnsi="Times New Roman" w:eastAsia="仿宋" w:cs="Times New Roman"/>
          <w:color w:val="auto"/>
          <w:kern w:val="0"/>
          <w:sz w:val="28"/>
          <w:szCs w:val="28"/>
          <w:lang w:val="en-US" w:eastAsia="zh-CN" w:bidi="ar"/>
        </w:rPr>
        <w:t>和车辆等是否能够满足应急响应工作的需要，采取的防护措施和方法是否得当，防护装备是否满足要求等。并及时修订环境应急预案。</w:t>
      </w:r>
    </w:p>
    <w:p w14:paraId="50DB4E5D">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（3）总指挥编制事件详细报告上报（10个工作日内），报告中要对环境污染事件的基本情况进行定性和定量描述（监测数据），特别是事件的起因、过程和结果，并明确责任人应承担的责任。 </w:t>
      </w:r>
    </w:p>
    <w:p w14:paraId="1B0D657D">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color w:val="auto"/>
          <w:kern w:val="0"/>
          <w:sz w:val="28"/>
          <w:szCs w:val="28"/>
          <w:lang w:val="en-US" w:eastAsia="zh-CN" w:bidi="ar"/>
        </w:rPr>
        <w:t>（4）副总指挥做好突发环境事件记录和突发环境事件后的交接工作。对相关资料进行整理和存档，包括决策记录、信息分析等。</w:t>
      </w:r>
    </w:p>
    <w:p w14:paraId="55DF7663">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lang w:val="en-US" w:eastAsia="zh-CN"/>
        </w:rPr>
      </w:pPr>
      <w:bookmarkStart w:id="212" w:name="_Toc7355"/>
      <w:r>
        <w:rPr>
          <w:rFonts w:hint="eastAsia" w:ascii="Times New Roman" w:hAnsi="Times New Roman" w:eastAsia="仿宋" w:cs="Times New Roman"/>
          <w:b/>
          <w:bCs w:val="0"/>
          <w:color w:val="auto"/>
          <w:sz w:val="28"/>
          <w:szCs w:val="28"/>
          <w:lang w:val="en-US" w:eastAsia="zh-CN"/>
        </w:rPr>
        <w:t>8.1.</w:t>
      </w:r>
      <w:r>
        <w:rPr>
          <w:rFonts w:hint="default" w:ascii="Times New Roman" w:hAnsi="Times New Roman" w:eastAsia="仿宋" w:cs="Times New Roman"/>
          <w:b/>
          <w:bCs w:val="0"/>
          <w:color w:val="auto"/>
          <w:sz w:val="28"/>
          <w:szCs w:val="28"/>
          <w:lang w:val="en-US" w:eastAsia="zh-CN"/>
        </w:rPr>
        <w:t>6 应急救援总结报告</w:t>
      </w:r>
      <w:bookmarkEnd w:id="212"/>
    </w:p>
    <w:p w14:paraId="5768FBB0">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14:paraId="08C061E6">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3" w:name="_Toc18280"/>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3"/>
    </w:p>
    <w:p w14:paraId="050D1C16">
      <w:pPr>
        <w:pStyle w:val="2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14:paraId="6259103A">
      <w:pPr>
        <w:pStyle w:val="2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14:paraId="75BB2511">
      <w:pPr>
        <w:pStyle w:val="2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14:paraId="1C32690C">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4" w:name="_Toc28422"/>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4"/>
    </w:p>
    <w:p w14:paraId="2494D1B7">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5" w:name="_Toc2852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15"/>
    </w:p>
    <w:p w14:paraId="4299ABDD">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14:paraId="6FD6C0EA">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14:paraId="60876D60">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rPr>
          <w:alias w:val="标点符号检查"/>
          <w:id w:val="3101735"/>
        </w:sdtPr>
        <w:sdtEndPr>
          <w:rPr>
            <w:color w:val="auto"/>
          </w:rPr>
        </w:sdtEndPr>
        <w:sdtContent>
          <w:bookmarkStart w:id="216" w:name="bkReivew3101735"/>
          <w:r>
            <w:rPr>
              <w:rFonts w:hint="default" w:ascii="Times New Roman" w:hAnsi="Times New Roman" w:eastAsia="仿宋" w:cs="Times New Roman"/>
              <w:color w:val="auto"/>
              <w:kern w:val="0"/>
              <w:sz w:val="28"/>
              <w:szCs w:val="28"/>
              <w:highlight w:val="none"/>
            </w:rPr>
            <w:t>:</w:t>
          </w:r>
          <w:bookmarkEnd w:id="216"/>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14:paraId="49F1692B">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7" w:name="_Toc3224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17"/>
    </w:p>
    <w:p w14:paraId="000407E2">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14:paraId="0F186A4E">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14:paraId="1248DBD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14:paraId="0CD1269A">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14:paraId="188DAA5A">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14:paraId="5F4E4778">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14:paraId="0914E8A9">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14:paraId="1C27B7B6">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14:paraId="451B1BE8">
      <w:pPr>
        <w:bidi w:val="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制度具体内容详见</w:t>
      </w: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14:paraId="3C8B8591">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8" w:name="_Toc750"/>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18"/>
    </w:p>
    <w:p w14:paraId="6578AD9E">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0F81D26A">
      <w:pPr>
        <w:widowControl/>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tbl>
      <w:tblPr>
        <w:tblStyle w:val="38"/>
        <w:tblW w:w="8559"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430"/>
        <w:gridCol w:w="1417"/>
        <w:gridCol w:w="1473"/>
        <w:gridCol w:w="1470"/>
        <w:gridCol w:w="1040"/>
      </w:tblGrid>
      <w:tr w14:paraId="67477B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29" w:type="dxa"/>
            <w:tcBorders>
              <w:top w:val="single" w:color="auto" w:sz="12" w:space="0"/>
            </w:tcBorders>
            <w:noWrap w:val="0"/>
            <w:vAlign w:val="center"/>
          </w:tcPr>
          <w:p w14:paraId="3470F637">
            <w:pPr>
              <w:widowControl w:val="0"/>
              <w:autoSpaceDE w:val="0"/>
              <w:autoSpaceDN w:val="0"/>
              <w:adjustRightInd/>
              <w:snapToGrid/>
              <w:spacing w:after="0"/>
              <w:ind w:left="0" w:leftChars="0" w:firstLine="0" w:firstLineChars="0"/>
              <w:jc w:val="left"/>
              <w:rPr>
                <w:rFonts w:ascii="Times New Roman" w:hAnsi="Times New Roman" w:eastAsia="仿宋"/>
                <w:snapToGrid w:val="0"/>
                <w:color w:val="000000"/>
                <w:sz w:val="21"/>
                <w:szCs w:val="21"/>
              </w:rPr>
            </w:pPr>
            <w:r>
              <w:rPr>
                <w:rFonts w:ascii="Times New Roman" w:hAnsi="仿宋" w:eastAsia="仿宋"/>
                <w:snapToGrid w:val="0"/>
                <w:color w:val="000000"/>
                <w:sz w:val="21"/>
                <w:szCs w:val="21"/>
              </w:rPr>
              <w:t>序号</w:t>
            </w:r>
          </w:p>
        </w:tc>
        <w:tc>
          <w:tcPr>
            <w:tcW w:w="2430" w:type="dxa"/>
            <w:tcBorders>
              <w:top w:val="single" w:color="auto" w:sz="12" w:space="0"/>
            </w:tcBorders>
            <w:noWrap w:val="0"/>
            <w:vAlign w:val="center"/>
          </w:tcPr>
          <w:p w14:paraId="7EBF6874">
            <w:pPr>
              <w:widowControl w:val="0"/>
              <w:autoSpaceDE w:val="0"/>
              <w:autoSpaceDN w:val="0"/>
              <w:adjustRightInd/>
              <w:snapToGrid/>
              <w:spacing w:after="0"/>
              <w:jc w:val="left"/>
              <w:rPr>
                <w:rFonts w:ascii="Times New Roman" w:hAnsi="Times New Roman" w:eastAsia="仿宋"/>
                <w:snapToGrid w:val="0"/>
                <w:color w:val="000000"/>
                <w:sz w:val="21"/>
                <w:szCs w:val="21"/>
              </w:rPr>
            </w:pPr>
            <w:r>
              <w:rPr>
                <w:rFonts w:ascii="Times New Roman" w:hAnsi="仿宋" w:eastAsia="仿宋"/>
                <w:snapToGrid w:val="0"/>
                <w:color w:val="000000"/>
                <w:sz w:val="21"/>
                <w:szCs w:val="21"/>
              </w:rPr>
              <w:t>环境应急资源</w:t>
            </w:r>
          </w:p>
        </w:tc>
        <w:tc>
          <w:tcPr>
            <w:tcW w:w="1417" w:type="dxa"/>
            <w:tcBorders>
              <w:top w:val="single" w:color="auto" w:sz="12" w:space="0"/>
            </w:tcBorders>
            <w:noWrap w:val="0"/>
            <w:vAlign w:val="center"/>
          </w:tcPr>
          <w:p w14:paraId="21F50579">
            <w:pPr>
              <w:widowControl w:val="0"/>
              <w:autoSpaceDE w:val="0"/>
              <w:autoSpaceDN w:val="0"/>
              <w:adjustRightInd/>
              <w:snapToGrid/>
              <w:spacing w:after="0"/>
              <w:jc w:val="left"/>
              <w:rPr>
                <w:rFonts w:ascii="Times New Roman" w:hAnsi="Times New Roman" w:eastAsia="仿宋"/>
                <w:snapToGrid w:val="0"/>
                <w:color w:val="000000"/>
                <w:sz w:val="21"/>
                <w:szCs w:val="21"/>
              </w:rPr>
            </w:pPr>
            <w:r>
              <w:rPr>
                <w:rFonts w:ascii="Times New Roman" w:hAnsi="仿宋" w:eastAsia="仿宋"/>
                <w:snapToGrid w:val="0"/>
                <w:color w:val="000000"/>
                <w:sz w:val="21"/>
                <w:szCs w:val="21"/>
              </w:rPr>
              <w:t>储备量</w:t>
            </w:r>
          </w:p>
        </w:tc>
        <w:tc>
          <w:tcPr>
            <w:tcW w:w="1473" w:type="dxa"/>
            <w:tcBorders>
              <w:top w:val="single" w:color="auto" w:sz="12" w:space="0"/>
            </w:tcBorders>
            <w:noWrap w:val="0"/>
            <w:vAlign w:val="center"/>
          </w:tcPr>
          <w:p w14:paraId="477F4838">
            <w:pPr>
              <w:widowControl w:val="0"/>
              <w:autoSpaceDE w:val="0"/>
              <w:autoSpaceDN w:val="0"/>
              <w:adjustRightInd/>
              <w:snapToGrid/>
              <w:spacing w:after="0"/>
              <w:ind w:left="0" w:leftChars="0" w:firstLine="0" w:firstLineChars="0"/>
              <w:jc w:val="left"/>
              <w:rPr>
                <w:rFonts w:ascii="Times New Roman" w:hAnsi="Times New Roman" w:eastAsia="仿宋"/>
                <w:snapToGrid w:val="0"/>
                <w:color w:val="000000"/>
                <w:sz w:val="21"/>
                <w:szCs w:val="21"/>
              </w:rPr>
            </w:pPr>
            <w:r>
              <w:rPr>
                <w:rFonts w:ascii="Times New Roman" w:hAnsi="仿宋" w:eastAsia="仿宋"/>
                <w:snapToGrid w:val="0"/>
                <w:color w:val="000000"/>
                <w:sz w:val="21"/>
                <w:szCs w:val="21"/>
              </w:rPr>
              <w:t>主要功能</w:t>
            </w:r>
          </w:p>
        </w:tc>
        <w:tc>
          <w:tcPr>
            <w:tcW w:w="1470" w:type="dxa"/>
            <w:tcBorders>
              <w:top w:val="single" w:color="auto" w:sz="12" w:space="0"/>
            </w:tcBorders>
            <w:noWrap w:val="0"/>
            <w:vAlign w:val="center"/>
          </w:tcPr>
          <w:p w14:paraId="419B95B8">
            <w:pPr>
              <w:widowControl w:val="0"/>
              <w:autoSpaceDE w:val="0"/>
              <w:autoSpaceDN w:val="0"/>
              <w:adjustRightInd/>
              <w:snapToGrid/>
              <w:spacing w:after="0"/>
              <w:ind w:left="0" w:leftChars="0" w:firstLine="0" w:firstLineChars="0"/>
              <w:jc w:val="left"/>
              <w:rPr>
                <w:rFonts w:ascii="Times New Roman" w:hAnsi="Times New Roman" w:eastAsia="仿宋"/>
                <w:snapToGrid w:val="0"/>
                <w:color w:val="000000"/>
                <w:sz w:val="21"/>
                <w:szCs w:val="21"/>
              </w:rPr>
            </w:pPr>
            <w:r>
              <w:rPr>
                <w:rFonts w:ascii="Times New Roman" w:hAnsi="仿宋" w:eastAsia="仿宋"/>
                <w:snapToGrid w:val="0"/>
                <w:color w:val="000000"/>
                <w:sz w:val="21"/>
                <w:szCs w:val="21"/>
              </w:rPr>
              <w:t>存放位置</w:t>
            </w:r>
          </w:p>
        </w:tc>
        <w:tc>
          <w:tcPr>
            <w:tcW w:w="1040" w:type="dxa"/>
            <w:tcBorders>
              <w:top w:val="single" w:color="auto" w:sz="12" w:space="0"/>
            </w:tcBorders>
            <w:noWrap w:val="0"/>
            <w:vAlign w:val="center"/>
          </w:tcPr>
          <w:p w14:paraId="2BC64C1C">
            <w:pPr>
              <w:widowControl w:val="0"/>
              <w:autoSpaceDE w:val="0"/>
              <w:autoSpaceDN w:val="0"/>
              <w:adjustRightInd/>
              <w:snapToGrid/>
              <w:spacing w:after="0"/>
              <w:ind w:left="0" w:leftChars="0" w:firstLine="0" w:firstLineChars="0"/>
              <w:jc w:val="left"/>
              <w:rPr>
                <w:rFonts w:ascii="Times New Roman" w:hAnsi="Times New Roman" w:eastAsia="仿宋"/>
                <w:snapToGrid w:val="0"/>
                <w:color w:val="000000"/>
                <w:sz w:val="21"/>
                <w:szCs w:val="21"/>
              </w:rPr>
            </w:pPr>
            <w:r>
              <w:rPr>
                <w:rFonts w:ascii="Times New Roman" w:hAnsi="仿宋" w:eastAsia="仿宋"/>
                <w:snapToGrid w:val="0"/>
                <w:color w:val="000000"/>
                <w:sz w:val="21"/>
                <w:szCs w:val="21"/>
              </w:rPr>
              <w:t>责任人</w:t>
            </w:r>
          </w:p>
        </w:tc>
      </w:tr>
      <w:tr w14:paraId="0D7510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60E53F9B">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w:t>
            </w:r>
          </w:p>
        </w:tc>
        <w:tc>
          <w:tcPr>
            <w:tcW w:w="2430" w:type="dxa"/>
            <w:noWrap w:val="0"/>
            <w:vAlign w:val="center"/>
          </w:tcPr>
          <w:p w14:paraId="50077537">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防毒面具</w:t>
            </w:r>
          </w:p>
        </w:tc>
        <w:tc>
          <w:tcPr>
            <w:tcW w:w="1417" w:type="dxa"/>
            <w:noWrap w:val="0"/>
            <w:vAlign w:val="center"/>
          </w:tcPr>
          <w:p w14:paraId="457B321B">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restart"/>
            <w:noWrap w:val="0"/>
            <w:vAlign w:val="center"/>
          </w:tcPr>
          <w:p w14:paraId="277546DB">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ascii="Times New Roman" w:hAnsi="仿宋" w:eastAsia="仿宋"/>
                <w:snapToGrid w:val="0"/>
                <w:color w:val="000000"/>
                <w:sz w:val="21"/>
                <w:szCs w:val="21"/>
              </w:rPr>
              <w:t>安全防护</w:t>
            </w:r>
          </w:p>
        </w:tc>
        <w:tc>
          <w:tcPr>
            <w:tcW w:w="1470" w:type="dxa"/>
            <w:noWrap w:val="0"/>
            <w:vAlign w:val="center"/>
          </w:tcPr>
          <w:p w14:paraId="45ACE6D2">
            <w:pPr>
              <w:widowControl w:val="0"/>
              <w:autoSpaceDE w:val="0"/>
              <w:autoSpaceDN w:val="0"/>
              <w:adjustRightInd/>
              <w:snapToGrid/>
              <w:spacing w:after="0"/>
              <w:jc w:val="center"/>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消防柜</w:t>
            </w:r>
          </w:p>
        </w:tc>
        <w:tc>
          <w:tcPr>
            <w:tcW w:w="1040" w:type="dxa"/>
            <w:noWrap w:val="0"/>
            <w:vAlign w:val="center"/>
          </w:tcPr>
          <w:p w14:paraId="7DB1B952">
            <w:pPr>
              <w:widowControl w:val="0"/>
              <w:autoSpaceDE w:val="0"/>
              <w:autoSpaceDN w:val="0"/>
              <w:adjustRightInd/>
              <w:snapToGrid/>
              <w:spacing w:after="0"/>
              <w:ind w:left="0" w:leftChars="0" w:firstLine="0" w:firstLineChars="0"/>
              <w:jc w:val="both"/>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李保平</w:t>
            </w:r>
          </w:p>
        </w:tc>
      </w:tr>
      <w:tr w14:paraId="73E5C2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636C3279">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2430" w:type="dxa"/>
            <w:noWrap w:val="0"/>
            <w:vAlign w:val="center"/>
          </w:tcPr>
          <w:p w14:paraId="6FD78355">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防</w:t>
            </w:r>
            <w:r>
              <w:rPr>
                <w:rFonts w:hint="eastAsia" w:hAnsi="仿宋" w:eastAsia="仿宋" w:cs="Times New Roman"/>
                <w:snapToGrid w:val="0"/>
                <w:color w:val="000000"/>
                <w:sz w:val="21"/>
                <w:szCs w:val="21"/>
                <w:lang w:val="en-US" w:eastAsia="zh-CN"/>
              </w:rPr>
              <w:t>护</w:t>
            </w:r>
            <w:r>
              <w:rPr>
                <w:rFonts w:ascii="Times New Roman" w:hAnsi="仿宋" w:eastAsia="仿宋" w:cs="Times New Roman"/>
                <w:snapToGrid w:val="0"/>
                <w:color w:val="000000"/>
                <w:sz w:val="21"/>
                <w:szCs w:val="21"/>
              </w:rPr>
              <w:t>服</w:t>
            </w:r>
          </w:p>
        </w:tc>
        <w:tc>
          <w:tcPr>
            <w:tcW w:w="1417" w:type="dxa"/>
            <w:noWrap w:val="0"/>
            <w:vAlign w:val="center"/>
          </w:tcPr>
          <w:p w14:paraId="22F8176A">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continue"/>
            <w:noWrap w:val="0"/>
            <w:vAlign w:val="center"/>
          </w:tcPr>
          <w:p w14:paraId="38788C5A">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56BE4F8C">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 xml:space="preserve">消防柜 </w:t>
            </w:r>
          </w:p>
        </w:tc>
        <w:tc>
          <w:tcPr>
            <w:tcW w:w="1040" w:type="dxa"/>
            <w:noWrap w:val="0"/>
            <w:vAlign w:val="center"/>
          </w:tcPr>
          <w:p w14:paraId="579AF9DA">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4CFE29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13D36459">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3</w:t>
            </w:r>
          </w:p>
        </w:tc>
        <w:tc>
          <w:tcPr>
            <w:tcW w:w="2430" w:type="dxa"/>
            <w:noWrap w:val="0"/>
            <w:vAlign w:val="center"/>
          </w:tcPr>
          <w:p w14:paraId="4C7B64B3">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防</w:t>
            </w:r>
            <w:r>
              <w:rPr>
                <w:rFonts w:hint="eastAsia" w:hAnsi="仿宋" w:eastAsia="仿宋" w:cs="Times New Roman"/>
                <w:snapToGrid w:val="0"/>
                <w:color w:val="000000"/>
                <w:sz w:val="21"/>
                <w:szCs w:val="21"/>
                <w:lang w:val="en-US" w:eastAsia="zh-CN"/>
              </w:rPr>
              <w:t>护</w:t>
            </w:r>
            <w:r>
              <w:rPr>
                <w:rFonts w:ascii="Times New Roman" w:hAnsi="仿宋" w:eastAsia="仿宋" w:cs="Times New Roman"/>
                <w:snapToGrid w:val="0"/>
                <w:color w:val="000000"/>
                <w:sz w:val="21"/>
                <w:szCs w:val="21"/>
              </w:rPr>
              <w:t>靴</w:t>
            </w:r>
          </w:p>
        </w:tc>
        <w:tc>
          <w:tcPr>
            <w:tcW w:w="1417" w:type="dxa"/>
            <w:noWrap w:val="0"/>
            <w:vAlign w:val="center"/>
          </w:tcPr>
          <w:p w14:paraId="6941E361">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continue"/>
            <w:noWrap w:val="0"/>
            <w:vAlign w:val="center"/>
          </w:tcPr>
          <w:p w14:paraId="2BF37D39">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14D78D6A">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消防柜</w:t>
            </w:r>
          </w:p>
        </w:tc>
        <w:tc>
          <w:tcPr>
            <w:tcW w:w="1040" w:type="dxa"/>
            <w:noWrap w:val="0"/>
            <w:vAlign w:val="center"/>
          </w:tcPr>
          <w:p w14:paraId="1DC8797F">
            <w:pPr>
              <w:widowControl w:val="0"/>
              <w:autoSpaceDE w:val="0"/>
              <w:autoSpaceDN w:val="0"/>
              <w:adjustRightInd/>
              <w:snapToGrid/>
              <w:spacing w:after="0"/>
              <w:ind w:left="0" w:leftChars="0" w:firstLine="0" w:firstLineChars="0"/>
              <w:jc w:val="both"/>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李保平</w:t>
            </w:r>
          </w:p>
        </w:tc>
      </w:tr>
      <w:tr w14:paraId="76CED0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6EE1D891">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4</w:t>
            </w:r>
          </w:p>
        </w:tc>
        <w:tc>
          <w:tcPr>
            <w:tcW w:w="2430" w:type="dxa"/>
            <w:noWrap w:val="0"/>
            <w:vAlign w:val="center"/>
          </w:tcPr>
          <w:p w14:paraId="0DA4BA6E">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防</w:t>
            </w:r>
            <w:r>
              <w:rPr>
                <w:rFonts w:hint="eastAsia" w:hAnsi="仿宋" w:eastAsia="仿宋" w:cs="Times New Roman"/>
                <w:snapToGrid w:val="0"/>
                <w:color w:val="000000"/>
                <w:sz w:val="21"/>
                <w:szCs w:val="21"/>
                <w:lang w:val="en-US" w:eastAsia="zh-CN"/>
              </w:rPr>
              <w:t>护</w:t>
            </w:r>
            <w:r>
              <w:rPr>
                <w:rFonts w:ascii="Times New Roman" w:hAnsi="仿宋" w:eastAsia="仿宋" w:cs="Times New Roman"/>
                <w:snapToGrid w:val="0"/>
                <w:color w:val="000000"/>
                <w:sz w:val="21"/>
                <w:szCs w:val="21"/>
              </w:rPr>
              <w:t>手套</w:t>
            </w:r>
          </w:p>
        </w:tc>
        <w:tc>
          <w:tcPr>
            <w:tcW w:w="1417" w:type="dxa"/>
            <w:noWrap w:val="0"/>
            <w:vAlign w:val="center"/>
          </w:tcPr>
          <w:p w14:paraId="5848DFF2">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continue"/>
            <w:noWrap w:val="0"/>
            <w:vAlign w:val="center"/>
          </w:tcPr>
          <w:p w14:paraId="53855725">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75B343BE">
            <w:pPr>
              <w:widowControl w:val="0"/>
              <w:autoSpaceDE w:val="0"/>
              <w:autoSpaceDN w:val="0"/>
              <w:adjustRightInd/>
              <w:snapToGrid/>
              <w:spacing w:after="0"/>
              <w:jc w:val="center"/>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 xml:space="preserve">消防柜 </w:t>
            </w:r>
          </w:p>
        </w:tc>
        <w:tc>
          <w:tcPr>
            <w:tcW w:w="1040" w:type="dxa"/>
            <w:noWrap w:val="0"/>
            <w:vAlign w:val="center"/>
          </w:tcPr>
          <w:p w14:paraId="092E7702">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378F73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1FD91870">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5</w:t>
            </w:r>
          </w:p>
        </w:tc>
        <w:tc>
          <w:tcPr>
            <w:tcW w:w="2430" w:type="dxa"/>
            <w:noWrap w:val="0"/>
            <w:vAlign w:val="center"/>
          </w:tcPr>
          <w:p w14:paraId="6638C115">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安全帽</w:t>
            </w:r>
          </w:p>
        </w:tc>
        <w:tc>
          <w:tcPr>
            <w:tcW w:w="1417" w:type="dxa"/>
            <w:noWrap w:val="0"/>
            <w:vAlign w:val="center"/>
          </w:tcPr>
          <w:p w14:paraId="7A1F4315">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eastAsia="仿宋"/>
                <w:snapToGrid w:val="0"/>
                <w:color w:val="000000"/>
                <w:sz w:val="21"/>
                <w:szCs w:val="21"/>
                <w:lang w:val="en-US" w:eastAsia="zh-CN"/>
              </w:rPr>
              <w:t>10</w:t>
            </w:r>
          </w:p>
        </w:tc>
        <w:tc>
          <w:tcPr>
            <w:tcW w:w="1473" w:type="dxa"/>
            <w:vMerge w:val="continue"/>
            <w:noWrap w:val="0"/>
            <w:vAlign w:val="center"/>
          </w:tcPr>
          <w:p w14:paraId="3155E47B">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3294365E">
            <w:pPr>
              <w:widowControl w:val="0"/>
              <w:autoSpaceDE w:val="0"/>
              <w:autoSpaceDN w:val="0"/>
              <w:adjustRightInd/>
              <w:snapToGrid/>
              <w:spacing w:after="0"/>
              <w:ind w:left="0" w:leftChars="0" w:firstLine="0" w:firstLineChars="0"/>
              <w:jc w:val="right"/>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 xml:space="preserve">生产车间 </w:t>
            </w:r>
          </w:p>
        </w:tc>
        <w:tc>
          <w:tcPr>
            <w:tcW w:w="1040" w:type="dxa"/>
            <w:noWrap w:val="0"/>
            <w:vAlign w:val="center"/>
          </w:tcPr>
          <w:p w14:paraId="5872C99B">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35E52E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2D67940E">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6</w:t>
            </w:r>
          </w:p>
        </w:tc>
        <w:tc>
          <w:tcPr>
            <w:tcW w:w="2430" w:type="dxa"/>
            <w:noWrap w:val="0"/>
            <w:vAlign w:val="center"/>
          </w:tcPr>
          <w:p w14:paraId="3CA11AE8">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手套</w:t>
            </w:r>
          </w:p>
        </w:tc>
        <w:tc>
          <w:tcPr>
            <w:tcW w:w="1417" w:type="dxa"/>
            <w:noWrap w:val="0"/>
            <w:vAlign w:val="center"/>
          </w:tcPr>
          <w:p w14:paraId="19E45786">
            <w:pPr>
              <w:widowControl w:val="0"/>
              <w:autoSpaceDE w:val="0"/>
              <w:autoSpaceDN w:val="0"/>
              <w:adjustRightInd/>
              <w:snapToGrid/>
              <w:spacing w:after="0"/>
              <w:ind w:firstLine="420" w:firstLineChars="200"/>
              <w:jc w:val="center"/>
              <w:rPr>
                <w:rFonts w:hint="eastAsia" w:ascii="Times New Roman" w:hAnsi="Times New Roman" w:eastAsia="仿宋"/>
                <w:snapToGrid w:val="0"/>
                <w:color w:val="000000"/>
                <w:sz w:val="21"/>
                <w:szCs w:val="21"/>
                <w:lang w:val="en-US" w:eastAsia="zh-CN"/>
              </w:rPr>
            </w:pPr>
            <w:r>
              <w:rPr>
                <w:rFonts w:hint="eastAsia" w:eastAsia="仿宋"/>
                <w:snapToGrid w:val="0"/>
                <w:color w:val="000000"/>
                <w:sz w:val="21"/>
                <w:szCs w:val="21"/>
                <w:lang w:val="en-US" w:eastAsia="zh-CN"/>
              </w:rPr>
              <w:t>10</w:t>
            </w:r>
          </w:p>
        </w:tc>
        <w:tc>
          <w:tcPr>
            <w:tcW w:w="1473" w:type="dxa"/>
            <w:vMerge w:val="continue"/>
            <w:noWrap w:val="0"/>
            <w:vAlign w:val="center"/>
          </w:tcPr>
          <w:p w14:paraId="0B475176">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1280AE2E">
            <w:pPr>
              <w:widowControl w:val="0"/>
              <w:autoSpaceDE w:val="0"/>
              <w:autoSpaceDN w:val="0"/>
              <w:adjustRightInd/>
              <w:snapToGrid/>
              <w:spacing w:after="0"/>
              <w:ind w:left="0" w:leftChars="0" w:firstLine="0" w:firstLineChars="0"/>
              <w:jc w:val="right"/>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生产车间</w:t>
            </w:r>
          </w:p>
        </w:tc>
        <w:tc>
          <w:tcPr>
            <w:tcW w:w="1040" w:type="dxa"/>
            <w:noWrap w:val="0"/>
            <w:vAlign w:val="center"/>
          </w:tcPr>
          <w:p w14:paraId="6D2CFE3E">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31F40F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611198A5">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7</w:t>
            </w:r>
          </w:p>
        </w:tc>
        <w:tc>
          <w:tcPr>
            <w:tcW w:w="2430" w:type="dxa"/>
            <w:noWrap w:val="0"/>
            <w:vAlign w:val="center"/>
          </w:tcPr>
          <w:p w14:paraId="6E8F6E4E">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工作服</w:t>
            </w:r>
          </w:p>
        </w:tc>
        <w:tc>
          <w:tcPr>
            <w:tcW w:w="1417" w:type="dxa"/>
            <w:noWrap w:val="0"/>
            <w:vAlign w:val="center"/>
          </w:tcPr>
          <w:p w14:paraId="7960D8FC">
            <w:pPr>
              <w:widowControl w:val="0"/>
              <w:autoSpaceDE w:val="0"/>
              <w:autoSpaceDN w:val="0"/>
              <w:adjustRightInd/>
              <w:snapToGrid/>
              <w:spacing w:after="0"/>
              <w:ind w:firstLine="420" w:firstLineChars="200"/>
              <w:jc w:val="center"/>
              <w:rPr>
                <w:rFonts w:hint="eastAsia" w:ascii="Times New Roman" w:hAnsi="Times New Roman" w:eastAsia="仿宋"/>
                <w:snapToGrid w:val="0"/>
                <w:color w:val="000000"/>
                <w:sz w:val="21"/>
                <w:szCs w:val="21"/>
                <w:lang w:val="en-US" w:eastAsia="zh-CN"/>
              </w:rPr>
            </w:pPr>
            <w:r>
              <w:rPr>
                <w:rFonts w:hint="eastAsia" w:eastAsia="仿宋"/>
                <w:snapToGrid w:val="0"/>
                <w:color w:val="000000"/>
                <w:sz w:val="21"/>
                <w:szCs w:val="21"/>
                <w:lang w:val="en-US" w:eastAsia="zh-CN"/>
              </w:rPr>
              <w:t>10</w:t>
            </w:r>
          </w:p>
        </w:tc>
        <w:tc>
          <w:tcPr>
            <w:tcW w:w="1473" w:type="dxa"/>
            <w:vMerge w:val="continue"/>
            <w:noWrap w:val="0"/>
            <w:vAlign w:val="center"/>
          </w:tcPr>
          <w:p w14:paraId="7499F96F">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3623E133">
            <w:pPr>
              <w:widowControl w:val="0"/>
              <w:autoSpaceDE w:val="0"/>
              <w:autoSpaceDN w:val="0"/>
              <w:adjustRightInd/>
              <w:snapToGrid/>
              <w:spacing w:after="0"/>
              <w:ind w:left="0" w:leftChars="0" w:firstLine="0" w:firstLineChars="0"/>
              <w:jc w:val="right"/>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生产车间</w:t>
            </w:r>
          </w:p>
        </w:tc>
        <w:tc>
          <w:tcPr>
            <w:tcW w:w="1040" w:type="dxa"/>
            <w:noWrap w:val="0"/>
            <w:vAlign w:val="center"/>
          </w:tcPr>
          <w:p w14:paraId="2988F2E5">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0F0130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2397F153">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8</w:t>
            </w:r>
          </w:p>
        </w:tc>
        <w:tc>
          <w:tcPr>
            <w:tcW w:w="2430" w:type="dxa"/>
            <w:noWrap w:val="0"/>
            <w:vAlign w:val="center"/>
          </w:tcPr>
          <w:p w14:paraId="677B0296">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安全绳</w:t>
            </w:r>
          </w:p>
        </w:tc>
        <w:tc>
          <w:tcPr>
            <w:tcW w:w="1417" w:type="dxa"/>
            <w:noWrap w:val="0"/>
            <w:vAlign w:val="center"/>
          </w:tcPr>
          <w:p w14:paraId="242B428C">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continue"/>
            <w:noWrap w:val="0"/>
            <w:vAlign w:val="center"/>
          </w:tcPr>
          <w:p w14:paraId="6D9EA609">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6CBC0D0F">
            <w:pPr>
              <w:widowControl w:val="0"/>
              <w:autoSpaceDE w:val="0"/>
              <w:autoSpaceDN w:val="0"/>
              <w:adjustRightInd/>
              <w:snapToGrid/>
              <w:spacing w:after="0"/>
              <w:jc w:val="center"/>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 xml:space="preserve">消防柜 </w:t>
            </w:r>
          </w:p>
        </w:tc>
        <w:tc>
          <w:tcPr>
            <w:tcW w:w="1040" w:type="dxa"/>
            <w:noWrap w:val="0"/>
            <w:vAlign w:val="center"/>
          </w:tcPr>
          <w:p w14:paraId="648B9D61">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46104E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57259593">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9</w:t>
            </w:r>
          </w:p>
        </w:tc>
        <w:tc>
          <w:tcPr>
            <w:tcW w:w="2430" w:type="dxa"/>
            <w:noWrap w:val="0"/>
            <w:vAlign w:val="center"/>
          </w:tcPr>
          <w:p w14:paraId="23F24E6A">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消防头盔</w:t>
            </w:r>
          </w:p>
        </w:tc>
        <w:tc>
          <w:tcPr>
            <w:tcW w:w="1417" w:type="dxa"/>
            <w:noWrap w:val="0"/>
            <w:vAlign w:val="center"/>
          </w:tcPr>
          <w:p w14:paraId="09E74ADA">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continue"/>
            <w:noWrap w:val="0"/>
            <w:vAlign w:val="center"/>
          </w:tcPr>
          <w:p w14:paraId="63CE86C1">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1725B93E">
            <w:pPr>
              <w:widowControl w:val="0"/>
              <w:autoSpaceDE w:val="0"/>
              <w:autoSpaceDN w:val="0"/>
              <w:adjustRightInd/>
              <w:snapToGrid/>
              <w:spacing w:after="0"/>
              <w:jc w:val="center"/>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 xml:space="preserve">消防柜 </w:t>
            </w:r>
          </w:p>
        </w:tc>
        <w:tc>
          <w:tcPr>
            <w:tcW w:w="1040" w:type="dxa"/>
            <w:noWrap w:val="0"/>
            <w:vAlign w:val="center"/>
          </w:tcPr>
          <w:p w14:paraId="634B30EF">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2B107F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4FA1B029">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10</w:t>
            </w:r>
          </w:p>
        </w:tc>
        <w:tc>
          <w:tcPr>
            <w:tcW w:w="2430" w:type="dxa"/>
            <w:noWrap w:val="0"/>
            <w:vAlign w:val="center"/>
          </w:tcPr>
          <w:p w14:paraId="4DA9AC69">
            <w:pPr>
              <w:widowControl w:val="0"/>
              <w:autoSpaceDE w:val="0"/>
              <w:autoSpaceDN w:val="0"/>
              <w:adjustRightInd/>
              <w:snapToGrid/>
              <w:spacing w:after="0"/>
              <w:jc w:val="center"/>
              <w:rPr>
                <w:rFonts w:hint="eastAsia" w:ascii="Times New Roman" w:hAnsi="仿宋" w:eastAsia="仿宋" w:cs="Times New Roman"/>
                <w:snapToGrid w:val="0"/>
                <w:color w:val="000000"/>
                <w:sz w:val="21"/>
                <w:szCs w:val="21"/>
                <w:lang w:eastAsia="zh-CN"/>
              </w:rPr>
            </w:pPr>
            <w:r>
              <w:rPr>
                <w:rFonts w:hint="eastAsia" w:ascii="Times New Roman" w:hAnsi="仿宋" w:eastAsia="仿宋" w:cs="Times New Roman"/>
                <w:snapToGrid w:val="0"/>
                <w:color w:val="000000"/>
                <w:sz w:val="21"/>
                <w:szCs w:val="21"/>
                <w:lang w:val="en-US" w:eastAsia="zh-CN"/>
              </w:rPr>
              <w:t>消防服</w:t>
            </w:r>
          </w:p>
        </w:tc>
        <w:tc>
          <w:tcPr>
            <w:tcW w:w="1417" w:type="dxa"/>
            <w:noWrap w:val="0"/>
            <w:vAlign w:val="center"/>
          </w:tcPr>
          <w:p w14:paraId="3646C8B5">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continue"/>
            <w:noWrap w:val="0"/>
            <w:vAlign w:val="center"/>
          </w:tcPr>
          <w:p w14:paraId="1FA75EAD">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6E765F58">
            <w:pPr>
              <w:widowControl w:val="0"/>
              <w:autoSpaceDE w:val="0"/>
              <w:autoSpaceDN w:val="0"/>
              <w:adjustRightInd/>
              <w:snapToGrid/>
              <w:spacing w:after="0"/>
              <w:jc w:val="center"/>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 xml:space="preserve">消防柜 </w:t>
            </w:r>
          </w:p>
        </w:tc>
        <w:tc>
          <w:tcPr>
            <w:tcW w:w="1040" w:type="dxa"/>
            <w:noWrap w:val="0"/>
            <w:vAlign w:val="center"/>
          </w:tcPr>
          <w:p w14:paraId="092CB0F9">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2A2F61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375EE4C9">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kern w:val="2"/>
                <w:sz w:val="21"/>
                <w:szCs w:val="21"/>
                <w:lang w:val="en-US" w:eastAsia="zh-CN" w:bidi="ar-SA"/>
              </w:rPr>
            </w:pPr>
            <w:r>
              <w:rPr>
                <w:rFonts w:hint="eastAsia" w:ascii="Times New Roman" w:hAnsi="Times New Roman" w:eastAsia="仿宋"/>
                <w:snapToGrid w:val="0"/>
                <w:color w:val="000000"/>
                <w:kern w:val="2"/>
                <w:sz w:val="21"/>
                <w:szCs w:val="21"/>
                <w:lang w:val="en-US" w:eastAsia="zh-CN" w:bidi="ar-SA"/>
              </w:rPr>
              <w:t>11</w:t>
            </w:r>
          </w:p>
        </w:tc>
        <w:tc>
          <w:tcPr>
            <w:tcW w:w="2430" w:type="dxa"/>
            <w:noWrap w:val="0"/>
            <w:vAlign w:val="center"/>
          </w:tcPr>
          <w:p w14:paraId="3349FEE5">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灭火器</w:t>
            </w:r>
          </w:p>
        </w:tc>
        <w:tc>
          <w:tcPr>
            <w:tcW w:w="1417" w:type="dxa"/>
            <w:noWrap w:val="0"/>
            <w:vAlign w:val="center"/>
          </w:tcPr>
          <w:p w14:paraId="06D99652">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16</w:t>
            </w:r>
          </w:p>
        </w:tc>
        <w:tc>
          <w:tcPr>
            <w:tcW w:w="1473" w:type="dxa"/>
            <w:vMerge w:val="restart"/>
            <w:noWrap w:val="0"/>
            <w:vAlign w:val="center"/>
          </w:tcPr>
          <w:p w14:paraId="7CA077B6">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default" w:ascii="Times New Roman" w:hAnsi="Times New Roman" w:eastAsia="仿宋" w:cs="Times New Roman"/>
                <w:color w:val="auto"/>
                <w:w w:val="105"/>
                <w:kern w:val="2"/>
                <w:sz w:val="21"/>
                <w:szCs w:val="21"/>
                <w:lang w:val="zh-CN" w:eastAsia="zh-CN" w:bidi="zh-CN"/>
              </w:rPr>
              <w:t>消防设施</w:t>
            </w:r>
          </w:p>
        </w:tc>
        <w:tc>
          <w:tcPr>
            <w:tcW w:w="1470" w:type="dxa"/>
            <w:noWrap w:val="0"/>
            <w:vAlign w:val="center"/>
          </w:tcPr>
          <w:p w14:paraId="5F05A417">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rPr>
            </w:pPr>
            <w:r>
              <w:rPr>
                <w:rFonts w:hint="eastAsia" w:ascii="Times New Roman" w:hAnsi="Times New Roman" w:eastAsia="仿宋"/>
                <w:snapToGrid w:val="0"/>
                <w:color w:val="000000"/>
                <w:sz w:val="21"/>
                <w:szCs w:val="21"/>
                <w:lang w:val="en-US" w:eastAsia="zh-CN"/>
              </w:rPr>
              <w:t>厂区内</w:t>
            </w:r>
          </w:p>
        </w:tc>
        <w:tc>
          <w:tcPr>
            <w:tcW w:w="1040" w:type="dxa"/>
            <w:noWrap w:val="0"/>
            <w:vAlign w:val="center"/>
          </w:tcPr>
          <w:p w14:paraId="4C16A7C1">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527A4C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16991AFA">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kern w:val="2"/>
                <w:sz w:val="21"/>
                <w:szCs w:val="21"/>
                <w:lang w:val="en-US" w:eastAsia="zh-CN" w:bidi="ar-SA"/>
              </w:rPr>
            </w:pPr>
            <w:r>
              <w:rPr>
                <w:rFonts w:hint="eastAsia" w:ascii="Times New Roman" w:hAnsi="Times New Roman" w:eastAsia="仿宋"/>
                <w:snapToGrid w:val="0"/>
                <w:color w:val="000000"/>
                <w:sz w:val="21"/>
                <w:szCs w:val="21"/>
                <w:lang w:val="en-US" w:eastAsia="zh-CN"/>
              </w:rPr>
              <w:t>12</w:t>
            </w:r>
          </w:p>
        </w:tc>
        <w:tc>
          <w:tcPr>
            <w:tcW w:w="2430" w:type="dxa"/>
            <w:noWrap w:val="0"/>
            <w:vAlign w:val="center"/>
          </w:tcPr>
          <w:p w14:paraId="5ABFC7C8">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消防水带</w:t>
            </w:r>
          </w:p>
        </w:tc>
        <w:tc>
          <w:tcPr>
            <w:tcW w:w="1417" w:type="dxa"/>
            <w:noWrap w:val="0"/>
            <w:vAlign w:val="center"/>
          </w:tcPr>
          <w:p w14:paraId="74416DC0">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4</w:t>
            </w:r>
          </w:p>
        </w:tc>
        <w:tc>
          <w:tcPr>
            <w:tcW w:w="1473" w:type="dxa"/>
            <w:vMerge w:val="continue"/>
            <w:noWrap w:val="0"/>
            <w:vAlign w:val="center"/>
          </w:tcPr>
          <w:p w14:paraId="333F13E7">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3C0A69C9">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rPr>
            </w:pPr>
            <w:r>
              <w:rPr>
                <w:rFonts w:hint="eastAsia" w:ascii="Times New Roman" w:hAnsi="Times New Roman" w:eastAsia="仿宋"/>
                <w:snapToGrid w:val="0"/>
                <w:color w:val="000000"/>
                <w:sz w:val="21"/>
                <w:szCs w:val="21"/>
                <w:lang w:val="en-US" w:eastAsia="zh-CN"/>
              </w:rPr>
              <w:t>厂区内</w:t>
            </w:r>
          </w:p>
        </w:tc>
        <w:tc>
          <w:tcPr>
            <w:tcW w:w="1040" w:type="dxa"/>
            <w:noWrap w:val="0"/>
            <w:vAlign w:val="center"/>
          </w:tcPr>
          <w:p w14:paraId="12E9C48D">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7EFDED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1C52E5F2">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kern w:val="2"/>
                <w:sz w:val="21"/>
                <w:szCs w:val="21"/>
                <w:lang w:val="en-US" w:eastAsia="zh-CN" w:bidi="ar-SA"/>
              </w:rPr>
            </w:pPr>
            <w:r>
              <w:rPr>
                <w:rFonts w:hint="eastAsia" w:ascii="Times New Roman" w:hAnsi="Times New Roman" w:eastAsia="仿宋"/>
                <w:snapToGrid w:val="0"/>
                <w:color w:val="000000"/>
                <w:sz w:val="21"/>
                <w:szCs w:val="21"/>
                <w:lang w:val="en-US" w:eastAsia="zh-CN"/>
              </w:rPr>
              <w:t>13</w:t>
            </w:r>
          </w:p>
        </w:tc>
        <w:tc>
          <w:tcPr>
            <w:tcW w:w="2430" w:type="dxa"/>
            <w:noWrap w:val="0"/>
            <w:vAlign w:val="center"/>
          </w:tcPr>
          <w:p w14:paraId="789C833A">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ascii="Times New Roman" w:hAnsi="仿宋" w:eastAsia="仿宋" w:cs="Times New Roman"/>
                <w:snapToGrid w:val="0"/>
                <w:color w:val="000000"/>
                <w:sz w:val="21"/>
                <w:szCs w:val="21"/>
              </w:rPr>
              <w:t>消防水枪</w:t>
            </w:r>
          </w:p>
        </w:tc>
        <w:tc>
          <w:tcPr>
            <w:tcW w:w="1417" w:type="dxa"/>
            <w:noWrap w:val="0"/>
            <w:vAlign w:val="center"/>
          </w:tcPr>
          <w:p w14:paraId="03DFFEA3">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4</w:t>
            </w:r>
          </w:p>
        </w:tc>
        <w:tc>
          <w:tcPr>
            <w:tcW w:w="1473" w:type="dxa"/>
            <w:vMerge w:val="continue"/>
            <w:noWrap w:val="0"/>
            <w:vAlign w:val="center"/>
          </w:tcPr>
          <w:p w14:paraId="36421DFC">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7ED3E59F">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rPr>
            </w:pPr>
            <w:r>
              <w:rPr>
                <w:rFonts w:hint="eastAsia" w:ascii="Times New Roman" w:hAnsi="Times New Roman" w:eastAsia="仿宋"/>
                <w:snapToGrid w:val="0"/>
                <w:color w:val="000000"/>
                <w:sz w:val="21"/>
                <w:szCs w:val="21"/>
                <w:lang w:val="en-US" w:eastAsia="zh-CN"/>
              </w:rPr>
              <w:t>厂区内</w:t>
            </w:r>
          </w:p>
        </w:tc>
        <w:tc>
          <w:tcPr>
            <w:tcW w:w="1040" w:type="dxa"/>
            <w:noWrap w:val="0"/>
            <w:vAlign w:val="center"/>
          </w:tcPr>
          <w:p w14:paraId="5DAE7A90">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25F3E8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1EF56CDE">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14</w:t>
            </w:r>
          </w:p>
        </w:tc>
        <w:tc>
          <w:tcPr>
            <w:tcW w:w="2430" w:type="dxa"/>
            <w:noWrap w:val="0"/>
            <w:vAlign w:val="center"/>
          </w:tcPr>
          <w:p w14:paraId="511002E6">
            <w:pPr>
              <w:widowControl w:val="0"/>
              <w:autoSpaceDE w:val="0"/>
              <w:autoSpaceDN w:val="0"/>
              <w:adjustRightInd/>
              <w:snapToGrid/>
              <w:spacing w:after="0"/>
              <w:jc w:val="center"/>
              <w:rPr>
                <w:rFonts w:hint="eastAsia" w:ascii="Times New Roman" w:hAnsi="仿宋" w:eastAsia="仿宋" w:cs="Times New Roman"/>
                <w:snapToGrid w:val="0"/>
                <w:color w:val="000000"/>
                <w:sz w:val="21"/>
                <w:szCs w:val="21"/>
                <w:lang w:val="en-US" w:eastAsia="zh-CN"/>
              </w:rPr>
            </w:pPr>
            <w:r>
              <w:rPr>
                <w:rFonts w:hint="eastAsia" w:ascii="Times New Roman" w:hAnsi="仿宋" w:eastAsia="仿宋" w:cs="Times New Roman"/>
                <w:snapToGrid w:val="0"/>
                <w:color w:val="000000"/>
                <w:sz w:val="21"/>
                <w:szCs w:val="21"/>
                <w:lang w:val="en-US" w:eastAsia="zh-CN"/>
              </w:rPr>
              <w:t>消火栓</w:t>
            </w:r>
          </w:p>
        </w:tc>
        <w:tc>
          <w:tcPr>
            <w:tcW w:w="1417" w:type="dxa"/>
            <w:noWrap w:val="0"/>
            <w:vAlign w:val="center"/>
          </w:tcPr>
          <w:p w14:paraId="7D239524">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4</w:t>
            </w:r>
          </w:p>
        </w:tc>
        <w:tc>
          <w:tcPr>
            <w:tcW w:w="1473" w:type="dxa"/>
            <w:vMerge w:val="continue"/>
            <w:noWrap w:val="0"/>
            <w:vAlign w:val="center"/>
          </w:tcPr>
          <w:p w14:paraId="4717CDDB">
            <w:pPr>
              <w:widowControl w:val="0"/>
              <w:autoSpaceDE w:val="0"/>
              <w:autoSpaceDN w:val="0"/>
              <w:adjustRightInd/>
              <w:snapToGrid/>
              <w:spacing w:after="0"/>
              <w:jc w:val="center"/>
              <w:rPr>
                <w:rFonts w:ascii="Times New Roman" w:hAnsi="Times New Roman" w:eastAsia="仿宋"/>
                <w:snapToGrid w:val="0"/>
                <w:color w:val="000000"/>
                <w:sz w:val="21"/>
                <w:szCs w:val="21"/>
              </w:rPr>
            </w:pPr>
          </w:p>
        </w:tc>
        <w:tc>
          <w:tcPr>
            <w:tcW w:w="1470" w:type="dxa"/>
            <w:noWrap w:val="0"/>
            <w:vAlign w:val="center"/>
          </w:tcPr>
          <w:p w14:paraId="694FA556">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厂区内</w:t>
            </w:r>
          </w:p>
        </w:tc>
        <w:tc>
          <w:tcPr>
            <w:tcW w:w="1040" w:type="dxa"/>
            <w:noWrap w:val="0"/>
            <w:vAlign w:val="center"/>
          </w:tcPr>
          <w:p w14:paraId="05F57F4A">
            <w:pPr>
              <w:widowControl w:val="0"/>
              <w:autoSpaceDE w:val="0"/>
              <w:autoSpaceDN w:val="0"/>
              <w:adjustRightInd/>
              <w:snapToGrid/>
              <w:spacing w:after="0"/>
              <w:ind w:left="0" w:leftChars="0" w:firstLine="0" w:firstLineChars="0"/>
              <w:jc w:val="both"/>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李保平</w:t>
            </w:r>
          </w:p>
        </w:tc>
      </w:tr>
      <w:tr w14:paraId="6F97FD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5B2DB846">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15</w:t>
            </w:r>
          </w:p>
        </w:tc>
        <w:tc>
          <w:tcPr>
            <w:tcW w:w="2430" w:type="dxa"/>
            <w:noWrap w:val="0"/>
            <w:vAlign w:val="center"/>
          </w:tcPr>
          <w:p w14:paraId="405DEB6F">
            <w:pPr>
              <w:widowControl w:val="0"/>
              <w:autoSpaceDE w:val="0"/>
              <w:autoSpaceDN w:val="0"/>
              <w:adjustRightInd/>
              <w:snapToGrid/>
              <w:spacing w:after="0"/>
              <w:jc w:val="center"/>
              <w:rPr>
                <w:rFonts w:ascii="Times New Roman" w:hAnsi="仿宋" w:eastAsia="仿宋" w:cs="Times New Roman"/>
                <w:snapToGrid w:val="0"/>
                <w:color w:val="000000"/>
                <w:sz w:val="21"/>
                <w:szCs w:val="21"/>
                <w:lang w:eastAsia="en-US"/>
              </w:rPr>
            </w:pPr>
            <w:r>
              <w:rPr>
                <w:rFonts w:ascii="Times New Roman" w:hAnsi="仿宋" w:eastAsia="仿宋" w:cs="Times New Roman"/>
                <w:snapToGrid w:val="0"/>
                <w:color w:val="000000"/>
                <w:sz w:val="21"/>
                <w:szCs w:val="21"/>
              </w:rPr>
              <w:t>手电筒</w:t>
            </w:r>
          </w:p>
        </w:tc>
        <w:tc>
          <w:tcPr>
            <w:tcW w:w="1417" w:type="dxa"/>
            <w:noWrap w:val="0"/>
            <w:vAlign w:val="center"/>
          </w:tcPr>
          <w:p w14:paraId="56D9FC37">
            <w:pPr>
              <w:widowControl w:val="0"/>
              <w:autoSpaceDE w:val="0"/>
              <w:autoSpaceDN w:val="0"/>
              <w:adjustRightInd/>
              <w:snapToGrid/>
              <w:spacing w:after="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restart"/>
            <w:noWrap w:val="0"/>
            <w:vAlign w:val="center"/>
          </w:tcPr>
          <w:p w14:paraId="6950D340">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eastAsia="仿宋" w:cs="Times New Roman"/>
                <w:color w:val="auto"/>
                <w:w w:val="105"/>
                <w:kern w:val="2"/>
                <w:sz w:val="21"/>
                <w:szCs w:val="21"/>
                <w:lang w:val="en-US" w:eastAsia="zh-CN" w:bidi="zh-CN"/>
              </w:rPr>
              <w:t>应急通信和指挥</w:t>
            </w:r>
          </w:p>
        </w:tc>
        <w:tc>
          <w:tcPr>
            <w:tcW w:w="1470" w:type="dxa"/>
            <w:noWrap w:val="0"/>
            <w:vAlign w:val="center"/>
          </w:tcPr>
          <w:p w14:paraId="1AAFA2C5">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sz w:val="21"/>
                <w:szCs w:val="21"/>
                <w:lang w:val="en-US"/>
              </w:rPr>
            </w:pPr>
            <w:r>
              <w:rPr>
                <w:rFonts w:hint="eastAsia" w:ascii="Times New Roman" w:hAnsi="Times New Roman" w:eastAsia="仿宋"/>
                <w:snapToGrid w:val="0"/>
                <w:color w:val="000000"/>
                <w:sz w:val="21"/>
                <w:szCs w:val="21"/>
                <w:lang w:val="en-US" w:eastAsia="zh-CN"/>
              </w:rPr>
              <w:t xml:space="preserve">   生产车间</w:t>
            </w:r>
          </w:p>
        </w:tc>
        <w:tc>
          <w:tcPr>
            <w:tcW w:w="1040" w:type="dxa"/>
            <w:noWrap w:val="0"/>
            <w:vAlign w:val="center"/>
          </w:tcPr>
          <w:p w14:paraId="6FBC52DF">
            <w:pPr>
              <w:widowControl w:val="0"/>
              <w:autoSpaceDE w:val="0"/>
              <w:autoSpaceDN w:val="0"/>
              <w:adjustRightInd/>
              <w:snapToGrid/>
              <w:spacing w:after="0"/>
              <w:ind w:left="0" w:leftChars="0" w:firstLine="0" w:firstLineChars="0"/>
              <w:jc w:val="both"/>
              <w:rPr>
                <w:rFonts w:ascii="Times New Roman" w:hAnsi="Times New Roman" w:eastAsia="仿宋"/>
                <w:snapToGrid w:val="0"/>
                <w:color w:val="000000"/>
                <w:sz w:val="21"/>
                <w:szCs w:val="21"/>
              </w:rPr>
            </w:pPr>
            <w:r>
              <w:rPr>
                <w:rFonts w:hint="eastAsia" w:ascii="Times New Roman" w:hAnsi="Times New Roman" w:eastAsia="仿宋"/>
                <w:snapToGrid w:val="0"/>
                <w:color w:val="000000"/>
                <w:sz w:val="21"/>
                <w:szCs w:val="21"/>
                <w:lang w:val="en-US" w:eastAsia="zh-CN"/>
              </w:rPr>
              <w:t>李保平</w:t>
            </w:r>
          </w:p>
        </w:tc>
      </w:tr>
      <w:tr w14:paraId="7B18A2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5BA3B191">
            <w:pPr>
              <w:widowControl w:val="0"/>
              <w:autoSpaceDE w:val="0"/>
              <w:autoSpaceDN w:val="0"/>
              <w:adjustRightInd/>
              <w:snapToGrid/>
              <w:spacing w:after="0"/>
              <w:ind w:left="0" w:leftChars="0" w:firstLine="0" w:firstLineChars="0"/>
              <w:jc w:val="center"/>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16</w:t>
            </w:r>
          </w:p>
        </w:tc>
        <w:tc>
          <w:tcPr>
            <w:tcW w:w="2430" w:type="dxa"/>
            <w:noWrap w:val="0"/>
            <w:vAlign w:val="center"/>
          </w:tcPr>
          <w:p w14:paraId="359496C0">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hint="eastAsia" w:ascii="Times New Roman" w:hAnsi="仿宋" w:eastAsia="仿宋" w:cs="Times New Roman"/>
                <w:snapToGrid w:val="0"/>
                <w:color w:val="auto"/>
                <w:sz w:val="21"/>
                <w:szCs w:val="21"/>
                <w:lang w:val="en-US" w:eastAsia="zh-CN"/>
              </w:rPr>
              <w:t>小轿车</w:t>
            </w:r>
          </w:p>
        </w:tc>
        <w:tc>
          <w:tcPr>
            <w:tcW w:w="1417" w:type="dxa"/>
            <w:noWrap w:val="0"/>
            <w:vAlign w:val="center"/>
          </w:tcPr>
          <w:p w14:paraId="1A1980A5">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continue"/>
            <w:noWrap w:val="0"/>
            <w:vAlign w:val="center"/>
          </w:tcPr>
          <w:p w14:paraId="629287DA">
            <w:pPr>
              <w:widowControl w:val="0"/>
              <w:autoSpaceDE w:val="0"/>
              <w:autoSpaceDN w:val="0"/>
              <w:adjustRightInd/>
              <w:snapToGrid/>
              <w:spacing w:after="0"/>
              <w:jc w:val="center"/>
              <w:rPr>
                <w:rFonts w:hint="eastAsia" w:eastAsia="仿宋" w:cs="Times New Roman"/>
                <w:color w:val="auto"/>
                <w:w w:val="105"/>
                <w:kern w:val="2"/>
                <w:sz w:val="21"/>
                <w:szCs w:val="21"/>
                <w:lang w:val="en-US" w:eastAsia="zh-CN" w:bidi="zh-CN"/>
              </w:rPr>
            </w:pPr>
          </w:p>
        </w:tc>
        <w:tc>
          <w:tcPr>
            <w:tcW w:w="1470" w:type="dxa"/>
            <w:noWrap w:val="0"/>
            <w:vAlign w:val="center"/>
          </w:tcPr>
          <w:p w14:paraId="15842514">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厂区</w:t>
            </w:r>
          </w:p>
        </w:tc>
        <w:tc>
          <w:tcPr>
            <w:tcW w:w="1040" w:type="dxa"/>
            <w:noWrap w:val="0"/>
            <w:vAlign w:val="center"/>
          </w:tcPr>
          <w:p w14:paraId="655E3B50">
            <w:pPr>
              <w:widowControl w:val="0"/>
              <w:autoSpaceDE w:val="0"/>
              <w:autoSpaceDN w:val="0"/>
              <w:adjustRightInd/>
              <w:snapToGrid/>
              <w:spacing w:after="0"/>
              <w:ind w:left="0" w:leftChars="0" w:firstLine="0" w:firstLineChars="0"/>
              <w:jc w:val="both"/>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李保平</w:t>
            </w:r>
          </w:p>
        </w:tc>
      </w:tr>
      <w:tr w14:paraId="5919E5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3DF1CE6D">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17</w:t>
            </w:r>
          </w:p>
        </w:tc>
        <w:tc>
          <w:tcPr>
            <w:tcW w:w="2430" w:type="dxa"/>
            <w:noWrap w:val="0"/>
            <w:vAlign w:val="center"/>
          </w:tcPr>
          <w:p w14:paraId="441B2B38">
            <w:pPr>
              <w:widowControl w:val="0"/>
              <w:autoSpaceDE w:val="0"/>
              <w:autoSpaceDN w:val="0"/>
              <w:adjustRightInd/>
              <w:snapToGrid/>
              <w:spacing w:after="0"/>
              <w:jc w:val="center"/>
              <w:rPr>
                <w:rFonts w:ascii="Times New Roman" w:hAnsi="仿宋" w:eastAsia="仿宋" w:cs="Times New Roman"/>
                <w:snapToGrid w:val="0"/>
                <w:color w:val="000000"/>
                <w:sz w:val="21"/>
                <w:szCs w:val="21"/>
              </w:rPr>
            </w:pPr>
            <w:r>
              <w:rPr>
                <w:rFonts w:hint="eastAsia" w:ascii="Times New Roman" w:hAnsi="仿宋" w:eastAsia="仿宋" w:cs="Times New Roman"/>
                <w:snapToGrid w:val="0"/>
                <w:color w:val="auto"/>
                <w:sz w:val="21"/>
                <w:szCs w:val="21"/>
                <w:lang w:val="en-US" w:eastAsia="zh-CN"/>
              </w:rPr>
              <w:t>应急</w:t>
            </w:r>
            <w:r>
              <w:rPr>
                <w:rFonts w:hint="default" w:ascii="Times New Roman" w:hAnsi="仿宋" w:eastAsia="仿宋" w:cs="Times New Roman"/>
                <w:snapToGrid w:val="0"/>
                <w:color w:val="auto"/>
                <w:sz w:val="21"/>
                <w:szCs w:val="21"/>
                <w:lang w:val="zh-CN" w:eastAsia="zh-CN"/>
              </w:rPr>
              <w:t>池</w:t>
            </w:r>
          </w:p>
        </w:tc>
        <w:tc>
          <w:tcPr>
            <w:tcW w:w="1417" w:type="dxa"/>
            <w:noWrap w:val="0"/>
            <w:vAlign w:val="center"/>
          </w:tcPr>
          <w:p w14:paraId="7053C4E4">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w:t>
            </w:r>
          </w:p>
        </w:tc>
        <w:tc>
          <w:tcPr>
            <w:tcW w:w="1473" w:type="dxa"/>
            <w:noWrap w:val="0"/>
            <w:vAlign w:val="center"/>
          </w:tcPr>
          <w:p w14:paraId="58A3544B">
            <w:pPr>
              <w:widowControl w:val="0"/>
              <w:autoSpaceDE w:val="0"/>
              <w:autoSpaceDN w:val="0"/>
              <w:adjustRightInd/>
              <w:snapToGrid/>
              <w:spacing w:after="0"/>
              <w:ind w:left="0" w:leftChars="0" w:firstLine="0" w:firstLineChars="0"/>
              <w:jc w:val="both"/>
              <w:rPr>
                <w:rFonts w:ascii="Times New Roman" w:hAnsi="仿宋" w:eastAsia="仿宋"/>
                <w:snapToGrid w:val="0"/>
                <w:color w:val="000000"/>
                <w:sz w:val="21"/>
                <w:szCs w:val="21"/>
              </w:rPr>
            </w:pPr>
            <w:r>
              <w:rPr>
                <w:rFonts w:hint="default" w:ascii="Times New Roman" w:hAnsi="Times New Roman" w:eastAsia="仿宋" w:cs="Times New Roman"/>
                <w:color w:val="auto"/>
                <w:w w:val="105"/>
                <w:kern w:val="2"/>
                <w:sz w:val="21"/>
                <w:szCs w:val="21"/>
                <w:lang w:val="zh-CN" w:eastAsia="zh-CN" w:bidi="zh-CN"/>
              </w:rPr>
              <w:t>污染物收集</w:t>
            </w:r>
          </w:p>
        </w:tc>
        <w:tc>
          <w:tcPr>
            <w:tcW w:w="1470" w:type="dxa"/>
            <w:noWrap w:val="0"/>
            <w:vAlign w:val="center"/>
          </w:tcPr>
          <w:p w14:paraId="5B2A48FC">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厂区</w:t>
            </w:r>
          </w:p>
        </w:tc>
        <w:tc>
          <w:tcPr>
            <w:tcW w:w="1040" w:type="dxa"/>
            <w:noWrap w:val="0"/>
            <w:vAlign w:val="center"/>
          </w:tcPr>
          <w:p w14:paraId="413A45DA">
            <w:pPr>
              <w:widowControl w:val="0"/>
              <w:autoSpaceDE w:val="0"/>
              <w:autoSpaceDN w:val="0"/>
              <w:adjustRightInd/>
              <w:snapToGrid/>
              <w:spacing w:after="0"/>
              <w:ind w:left="0" w:leftChars="0" w:firstLine="0" w:firstLineChars="0"/>
              <w:jc w:val="both"/>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李保平</w:t>
            </w:r>
          </w:p>
        </w:tc>
      </w:tr>
      <w:tr w14:paraId="55DD0F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37970AF7">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18</w:t>
            </w:r>
          </w:p>
        </w:tc>
        <w:tc>
          <w:tcPr>
            <w:tcW w:w="2430" w:type="dxa"/>
            <w:noWrap w:val="0"/>
            <w:vAlign w:val="center"/>
          </w:tcPr>
          <w:p w14:paraId="1A1DB72E">
            <w:pPr>
              <w:widowControl w:val="0"/>
              <w:autoSpaceDE w:val="0"/>
              <w:autoSpaceDN w:val="0"/>
              <w:adjustRightInd/>
              <w:snapToGrid/>
              <w:spacing w:after="0"/>
              <w:jc w:val="center"/>
              <w:rPr>
                <w:rFonts w:hint="default" w:ascii="Times New Roman" w:hAnsi="仿宋" w:eastAsia="仿宋" w:cs="Times New Roman"/>
                <w:snapToGrid w:val="0"/>
                <w:color w:val="auto"/>
                <w:sz w:val="21"/>
                <w:szCs w:val="21"/>
                <w:lang w:val="en-US" w:eastAsia="zh-CN"/>
              </w:rPr>
            </w:pPr>
            <w:r>
              <w:rPr>
                <w:rFonts w:hint="eastAsia" w:ascii="Times New Roman" w:hAnsi="仿宋" w:eastAsia="仿宋" w:cs="Times New Roman"/>
                <w:snapToGrid w:val="0"/>
                <w:color w:val="auto"/>
                <w:sz w:val="21"/>
                <w:szCs w:val="21"/>
                <w:lang w:val="en-US" w:eastAsia="zh-CN"/>
              </w:rPr>
              <w:t>沙包</w:t>
            </w:r>
          </w:p>
        </w:tc>
        <w:tc>
          <w:tcPr>
            <w:tcW w:w="1417" w:type="dxa"/>
            <w:noWrap w:val="0"/>
            <w:vAlign w:val="center"/>
          </w:tcPr>
          <w:p w14:paraId="1BDFEF86">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10</w:t>
            </w:r>
          </w:p>
        </w:tc>
        <w:tc>
          <w:tcPr>
            <w:tcW w:w="1473" w:type="dxa"/>
            <w:vMerge w:val="restart"/>
            <w:noWrap w:val="0"/>
            <w:vAlign w:val="center"/>
          </w:tcPr>
          <w:p w14:paraId="66A56282">
            <w:pPr>
              <w:widowControl w:val="0"/>
              <w:autoSpaceDE w:val="0"/>
              <w:autoSpaceDN w:val="0"/>
              <w:adjustRightInd/>
              <w:snapToGrid/>
              <w:spacing w:after="0"/>
              <w:ind w:left="0" w:leftChars="0" w:firstLine="0" w:firstLineChars="0"/>
              <w:jc w:val="both"/>
              <w:rPr>
                <w:rFonts w:hint="eastAsia" w:eastAsia="仿宋" w:cs="Times New Roman"/>
                <w:color w:val="auto"/>
                <w:w w:val="105"/>
                <w:kern w:val="2"/>
                <w:sz w:val="21"/>
                <w:szCs w:val="21"/>
                <w:lang w:val="en-US" w:eastAsia="zh-CN" w:bidi="zh-CN"/>
              </w:rPr>
            </w:pPr>
            <w:r>
              <w:rPr>
                <w:rFonts w:hint="eastAsia" w:eastAsia="仿宋" w:cs="Times New Roman"/>
                <w:color w:val="auto"/>
                <w:w w:val="105"/>
                <w:kern w:val="2"/>
                <w:sz w:val="21"/>
                <w:szCs w:val="21"/>
                <w:lang w:val="en-US" w:eastAsia="zh-CN" w:bidi="zh-CN"/>
              </w:rPr>
              <w:t>污染源切断</w:t>
            </w:r>
          </w:p>
        </w:tc>
        <w:tc>
          <w:tcPr>
            <w:tcW w:w="1470" w:type="dxa"/>
            <w:noWrap w:val="0"/>
            <w:vAlign w:val="center"/>
          </w:tcPr>
          <w:p w14:paraId="2B5C3826">
            <w:pPr>
              <w:widowControl w:val="0"/>
              <w:autoSpaceDE w:val="0"/>
              <w:autoSpaceDN w:val="0"/>
              <w:adjustRightInd/>
              <w:snapToGrid/>
              <w:spacing w:after="0"/>
              <w:ind w:left="0" w:leftChars="0" w:firstLine="210" w:firstLineChars="100"/>
              <w:jc w:val="both"/>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危废仓库</w:t>
            </w:r>
          </w:p>
        </w:tc>
        <w:tc>
          <w:tcPr>
            <w:tcW w:w="1040" w:type="dxa"/>
            <w:noWrap w:val="0"/>
            <w:vAlign w:val="center"/>
          </w:tcPr>
          <w:p w14:paraId="31E51B2A">
            <w:pPr>
              <w:widowControl w:val="0"/>
              <w:autoSpaceDE w:val="0"/>
              <w:autoSpaceDN w:val="0"/>
              <w:adjustRightInd/>
              <w:snapToGrid/>
              <w:spacing w:after="0"/>
              <w:ind w:left="0" w:leftChars="0" w:firstLine="0" w:firstLineChars="0"/>
              <w:jc w:val="both"/>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李保平</w:t>
            </w:r>
          </w:p>
        </w:tc>
      </w:tr>
      <w:tr w14:paraId="766634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noWrap w:val="0"/>
            <w:vAlign w:val="center"/>
          </w:tcPr>
          <w:p w14:paraId="5F0DA0BC">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19</w:t>
            </w:r>
          </w:p>
        </w:tc>
        <w:tc>
          <w:tcPr>
            <w:tcW w:w="2430" w:type="dxa"/>
            <w:noWrap w:val="0"/>
            <w:vAlign w:val="center"/>
          </w:tcPr>
          <w:p w14:paraId="05A564CB">
            <w:pPr>
              <w:widowControl w:val="0"/>
              <w:autoSpaceDE w:val="0"/>
              <w:autoSpaceDN w:val="0"/>
              <w:adjustRightInd/>
              <w:snapToGrid/>
              <w:spacing w:after="0"/>
              <w:jc w:val="center"/>
              <w:rPr>
                <w:rFonts w:hint="default" w:ascii="Times New Roman" w:hAnsi="仿宋" w:eastAsia="仿宋" w:cs="Times New Roman"/>
                <w:snapToGrid w:val="0"/>
                <w:color w:val="auto"/>
                <w:sz w:val="21"/>
                <w:szCs w:val="21"/>
                <w:lang w:val="en-US" w:eastAsia="zh-CN"/>
              </w:rPr>
            </w:pPr>
            <w:r>
              <w:rPr>
                <w:rFonts w:hint="eastAsia" w:ascii="Times New Roman" w:hAnsi="仿宋" w:eastAsia="仿宋" w:cs="Times New Roman"/>
                <w:snapToGrid w:val="0"/>
                <w:color w:val="auto"/>
                <w:sz w:val="21"/>
                <w:szCs w:val="21"/>
                <w:lang w:val="en-US" w:eastAsia="zh-CN"/>
              </w:rPr>
              <w:t>铁锹</w:t>
            </w:r>
          </w:p>
        </w:tc>
        <w:tc>
          <w:tcPr>
            <w:tcW w:w="1417" w:type="dxa"/>
            <w:noWrap w:val="0"/>
            <w:vAlign w:val="center"/>
          </w:tcPr>
          <w:p w14:paraId="2406B9FE">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2</w:t>
            </w:r>
          </w:p>
        </w:tc>
        <w:tc>
          <w:tcPr>
            <w:tcW w:w="1473" w:type="dxa"/>
            <w:vMerge w:val="continue"/>
            <w:noWrap w:val="0"/>
            <w:vAlign w:val="center"/>
          </w:tcPr>
          <w:p w14:paraId="7401454A">
            <w:pPr>
              <w:widowControl w:val="0"/>
              <w:autoSpaceDE w:val="0"/>
              <w:autoSpaceDN w:val="0"/>
              <w:adjustRightInd/>
              <w:snapToGrid/>
              <w:spacing w:after="0"/>
              <w:jc w:val="center"/>
              <w:rPr>
                <w:rFonts w:hint="eastAsia" w:eastAsia="仿宋" w:cs="Times New Roman"/>
                <w:color w:val="auto"/>
                <w:w w:val="105"/>
                <w:kern w:val="2"/>
                <w:sz w:val="21"/>
                <w:szCs w:val="21"/>
                <w:lang w:val="en-US" w:eastAsia="zh-CN" w:bidi="zh-CN"/>
              </w:rPr>
            </w:pPr>
          </w:p>
        </w:tc>
        <w:tc>
          <w:tcPr>
            <w:tcW w:w="1470" w:type="dxa"/>
            <w:noWrap w:val="0"/>
            <w:vAlign w:val="center"/>
          </w:tcPr>
          <w:p w14:paraId="536A98D5">
            <w:pPr>
              <w:widowControl w:val="0"/>
              <w:autoSpaceDE w:val="0"/>
              <w:autoSpaceDN w:val="0"/>
              <w:adjustRightInd/>
              <w:snapToGrid/>
              <w:spacing w:after="0"/>
              <w:ind w:left="0" w:leftChars="0" w:firstLine="210" w:firstLineChars="100"/>
              <w:jc w:val="both"/>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危废仓库</w:t>
            </w:r>
          </w:p>
        </w:tc>
        <w:tc>
          <w:tcPr>
            <w:tcW w:w="1040" w:type="dxa"/>
            <w:noWrap w:val="0"/>
            <w:vAlign w:val="center"/>
          </w:tcPr>
          <w:p w14:paraId="7B57DC22">
            <w:pPr>
              <w:widowControl w:val="0"/>
              <w:autoSpaceDE w:val="0"/>
              <w:autoSpaceDN w:val="0"/>
              <w:adjustRightInd/>
              <w:snapToGrid/>
              <w:spacing w:after="0"/>
              <w:ind w:left="0" w:leftChars="0" w:firstLine="0" w:firstLineChars="0"/>
              <w:jc w:val="both"/>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李保平</w:t>
            </w:r>
          </w:p>
        </w:tc>
      </w:tr>
      <w:tr w14:paraId="2DCAA14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9" w:type="dxa"/>
            <w:tcBorders>
              <w:bottom w:val="single" w:color="auto" w:sz="4" w:space="0"/>
            </w:tcBorders>
            <w:noWrap w:val="0"/>
            <w:vAlign w:val="center"/>
          </w:tcPr>
          <w:p w14:paraId="17425EA7">
            <w:pPr>
              <w:widowControl w:val="0"/>
              <w:autoSpaceDE w:val="0"/>
              <w:autoSpaceDN w:val="0"/>
              <w:adjustRightInd/>
              <w:snapToGrid/>
              <w:spacing w:after="0"/>
              <w:ind w:left="0" w:leftChars="0" w:firstLine="0" w:firstLineChars="0"/>
              <w:jc w:val="center"/>
              <w:rPr>
                <w:rFonts w:hint="default" w:ascii="Times New Roman" w:hAnsi="Times New Roman" w:eastAsia="仿宋"/>
                <w:snapToGrid w:val="0"/>
                <w:color w:val="000000"/>
                <w:sz w:val="21"/>
                <w:szCs w:val="21"/>
                <w:lang w:val="en-US" w:eastAsia="zh-CN"/>
              </w:rPr>
            </w:pPr>
            <w:r>
              <w:rPr>
                <w:rFonts w:hint="eastAsia" w:eastAsia="仿宋"/>
                <w:snapToGrid w:val="0"/>
                <w:color w:val="000000"/>
                <w:sz w:val="21"/>
                <w:szCs w:val="21"/>
                <w:lang w:val="en-US" w:eastAsia="zh-CN"/>
              </w:rPr>
              <w:t>20</w:t>
            </w:r>
          </w:p>
        </w:tc>
        <w:tc>
          <w:tcPr>
            <w:tcW w:w="2430" w:type="dxa"/>
            <w:noWrap w:val="0"/>
            <w:vAlign w:val="center"/>
          </w:tcPr>
          <w:p w14:paraId="742D7B34">
            <w:pPr>
              <w:widowControl w:val="0"/>
              <w:autoSpaceDE w:val="0"/>
              <w:autoSpaceDN w:val="0"/>
              <w:adjustRightInd/>
              <w:snapToGrid/>
              <w:spacing w:after="0"/>
              <w:jc w:val="center"/>
              <w:rPr>
                <w:rFonts w:hint="default" w:ascii="Times New Roman" w:hAnsi="仿宋" w:eastAsia="仿宋" w:cs="Times New Roman"/>
                <w:snapToGrid w:val="0"/>
                <w:color w:val="auto"/>
                <w:sz w:val="21"/>
                <w:szCs w:val="21"/>
                <w:lang w:val="en-US" w:eastAsia="zh-CN"/>
              </w:rPr>
            </w:pPr>
            <w:r>
              <w:rPr>
                <w:rFonts w:hint="eastAsia" w:hAnsi="仿宋" w:eastAsia="仿宋" w:cs="Times New Roman"/>
                <w:snapToGrid w:val="0"/>
                <w:color w:val="auto"/>
                <w:sz w:val="21"/>
                <w:szCs w:val="21"/>
                <w:lang w:val="en-US" w:eastAsia="zh-CN"/>
              </w:rPr>
              <w:t>截止阀</w:t>
            </w:r>
          </w:p>
        </w:tc>
        <w:tc>
          <w:tcPr>
            <w:tcW w:w="1417" w:type="dxa"/>
            <w:noWrap w:val="0"/>
            <w:vAlign w:val="center"/>
          </w:tcPr>
          <w:p w14:paraId="3863D0CC">
            <w:pPr>
              <w:widowControl w:val="0"/>
              <w:autoSpaceDE w:val="0"/>
              <w:autoSpaceDN w:val="0"/>
              <w:adjustRightInd/>
              <w:snapToGrid/>
              <w:spacing w:after="0"/>
              <w:jc w:val="center"/>
              <w:rPr>
                <w:rFonts w:hint="default" w:ascii="Times New Roman" w:hAnsi="Times New Roman" w:eastAsia="仿宋"/>
                <w:snapToGrid w:val="0"/>
                <w:color w:val="000000"/>
                <w:sz w:val="21"/>
                <w:szCs w:val="21"/>
                <w:lang w:val="en-US" w:eastAsia="zh-CN"/>
              </w:rPr>
            </w:pPr>
            <w:r>
              <w:rPr>
                <w:rFonts w:hint="eastAsia" w:eastAsia="仿宋"/>
                <w:snapToGrid w:val="0"/>
                <w:color w:val="000000"/>
                <w:sz w:val="21"/>
                <w:szCs w:val="21"/>
                <w:lang w:val="en-US" w:eastAsia="zh-CN"/>
              </w:rPr>
              <w:t>2</w:t>
            </w:r>
          </w:p>
        </w:tc>
        <w:tc>
          <w:tcPr>
            <w:tcW w:w="1473" w:type="dxa"/>
            <w:vMerge w:val="continue"/>
            <w:noWrap w:val="0"/>
            <w:vAlign w:val="center"/>
          </w:tcPr>
          <w:p w14:paraId="7943F952">
            <w:pPr>
              <w:widowControl w:val="0"/>
              <w:autoSpaceDE w:val="0"/>
              <w:autoSpaceDN w:val="0"/>
              <w:adjustRightInd/>
              <w:snapToGrid/>
              <w:spacing w:after="0"/>
              <w:jc w:val="center"/>
              <w:rPr>
                <w:rFonts w:hint="eastAsia" w:eastAsia="仿宋" w:cs="Times New Roman"/>
                <w:color w:val="auto"/>
                <w:w w:val="105"/>
                <w:kern w:val="2"/>
                <w:sz w:val="21"/>
                <w:szCs w:val="21"/>
                <w:lang w:val="en-US" w:eastAsia="zh-CN" w:bidi="zh-CN"/>
              </w:rPr>
            </w:pPr>
          </w:p>
        </w:tc>
        <w:tc>
          <w:tcPr>
            <w:tcW w:w="1470" w:type="dxa"/>
            <w:noWrap w:val="0"/>
            <w:vAlign w:val="center"/>
          </w:tcPr>
          <w:p w14:paraId="71BF37AD">
            <w:pPr>
              <w:widowControl w:val="0"/>
              <w:autoSpaceDE w:val="0"/>
              <w:autoSpaceDN w:val="0"/>
              <w:adjustRightInd/>
              <w:snapToGrid/>
              <w:spacing w:after="0"/>
              <w:ind w:left="0" w:leftChars="0" w:firstLine="630" w:firstLineChars="300"/>
              <w:jc w:val="both"/>
              <w:rPr>
                <w:rFonts w:hint="default" w:ascii="Times New Roman" w:hAnsi="Times New Roman" w:eastAsia="仿宋"/>
                <w:snapToGrid w:val="0"/>
                <w:color w:val="000000"/>
                <w:sz w:val="21"/>
                <w:szCs w:val="21"/>
                <w:lang w:val="en-US" w:eastAsia="zh-CN"/>
              </w:rPr>
            </w:pPr>
            <w:r>
              <w:rPr>
                <w:rFonts w:hint="eastAsia" w:eastAsia="仿宋"/>
                <w:snapToGrid w:val="0"/>
                <w:color w:val="000000"/>
                <w:sz w:val="21"/>
                <w:szCs w:val="21"/>
                <w:lang w:val="en-US" w:eastAsia="zh-CN"/>
              </w:rPr>
              <w:t>厂区</w:t>
            </w:r>
          </w:p>
        </w:tc>
        <w:tc>
          <w:tcPr>
            <w:tcW w:w="1040" w:type="dxa"/>
            <w:noWrap w:val="0"/>
            <w:vAlign w:val="center"/>
          </w:tcPr>
          <w:p w14:paraId="33F52946">
            <w:pPr>
              <w:widowControl w:val="0"/>
              <w:autoSpaceDE w:val="0"/>
              <w:autoSpaceDN w:val="0"/>
              <w:adjustRightInd/>
              <w:snapToGrid/>
              <w:spacing w:after="0"/>
              <w:ind w:left="0" w:leftChars="0" w:firstLine="0" w:firstLineChars="0"/>
              <w:jc w:val="both"/>
              <w:rPr>
                <w:rFonts w:hint="eastAsia" w:ascii="Times New Roman" w:hAnsi="Times New Roman" w:eastAsia="仿宋"/>
                <w:snapToGrid w:val="0"/>
                <w:color w:val="000000"/>
                <w:sz w:val="21"/>
                <w:szCs w:val="21"/>
                <w:lang w:val="en-US" w:eastAsia="zh-CN"/>
              </w:rPr>
            </w:pPr>
            <w:r>
              <w:rPr>
                <w:rFonts w:hint="eastAsia" w:ascii="Times New Roman" w:hAnsi="Times New Roman" w:eastAsia="仿宋"/>
                <w:snapToGrid w:val="0"/>
                <w:color w:val="000000"/>
                <w:sz w:val="21"/>
                <w:szCs w:val="21"/>
                <w:lang w:val="en-US" w:eastAsia="zh-CN"/>
              </w:rPr>
              <w:t>李保平</w:t>
            </w:r>
          </w:p>
        </w:tc>
      </w:tr>
    </w:tbl>
    <w:p w14:paraId="3C34C382">
      <w:pPr>
        <w:keepNext w:val="0"/>
        <w:keepLines w:val="0"/>
        <w:pageBreakBefore w:val="0"/>
        <w:kinsoku/>
        <w:wordWrap/>
        <w:overflowPunct/>
        <w:topLinePunct w:val="0"/>
        <w:bidi w:val="0"/>
        <w:adjustRightInd w:val="0"/>
        <w:snapToGrid w:val="0"/>
        <w:ind w:firstLine="560" w:firstLineChars="200"/>
        <w:rPr>
          <w:rFonts w:hint="default" w:ascii="Times New Roman" w:hAnsi="Times New Roman" w:eastAsia="仿宋" w:cs="Times New Roman"/>
          <w:color w:val="auto"/>
          <w:sz w:val="28"/>
          <w:szCs w:val="28"/>
          <w:highlight w:val="none"/>
        </w:rPr>
      </w:pPr>
    </w:p>
    <w:p w14:paraId="63D7EF94">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19" w:name="_Toc815"/>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19"/>
    </w:p>
    <w:p w14:paraId="1D36FE1B">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南通隆钿机电有限公司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rPr>
        <w:t>总指挥、</w:t>
      </w:r>
      <w:r>
        <w:rPr>
          <w:rFonts w:hint="eastAsia" w:ascii="Times New Roman" w:hAnsi="Times New Roman" w:eastAsia="仿宋" w:cs="Times New Roman"/>
          <w:color w:val="auto"/>
          <w:sz w:val="28"/>
          <w:szCs w:val="28"/>
          <w:lang w:val="en-US" w:eastAsia="zh-CN"/>
        </w:rPr>
        <w:t>副总指挥、</w:t>
      </w:r>
      <w:r>
        <w:rPr>
          <w:rFonts w:hint="default" w:ascii="Times New Roman" w:hAnsi="Times New Roman" w:eastAsia="仿宋" w:cs="Times New Roman"/>
          <w:color w:val="auto"/>
          <w:sz w:val="28"/>
          <w:szCs w:val="28"/>
        </w:rPr>
        <w:t>综合组、抢险组</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急救组、后勤组、监测组</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14:paraId="6E77BBDB">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38"/>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75"/>
        <w:gridCol w:w="3003"/>
        <w:gridCol w:w="1582"/>
        <w:gridCol w:w="2018"/>
      </w:tblGrid>
      <w:tr w14:paraId="40FD84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675" w:type="dxa"/>
            <w:noWrap w:val="0"/>
            <w:vAlign w:val="center"/>
          </w:tcPr>
          <w:p w14:paraId="6D958C4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职务</w:t>
            </w:r>
          </w:p>
        </w:tc>
        <w:tc>
          <w:tcPr>
            <w:tcW w:w="3003" w:type="dxa"/>
            <w:noWrap w:val="0"/>
            <w:vAlign w:val="center"/>
          </w:tcPr>
          <w:p w14:paraId="659807F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来自部门及职位名称</w:t>
            </w:r>
          </w:p>
        </w:tc>
        <w:tc>
          <w:tcPr>
            <w:tcW w:w="1582" w:type="dxa"/>
            <w:noWrap w:val="0"/>
            <w:vAlign w:val="center"/>
          </w:tcPr>
          <w:p w14:paraId="23707C4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姓名</w:t>
            </w:r>
          </w:p>
        </w:tc>
        <w:tc>
          <w:tcPr>
            <w:tcW w:w="2018" w:type="dxa"/>
            <w:noWrap w:val="0"/>
            <w:vAlign w:val="center"/>
          </w:tcPr>
          <w:p w14:paraId="1D72454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手机号码</w:t>
            </w:r>
          </w:p>
        </w:tc>
      </w:tr>
      <w:tr w14:paraId="6DE7A4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14:paraId="58617A0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总指挥</w:t>
            </w:r>
          </w:p>
        </w:tc>
        <w:tc>
          <w:tcPr>
            <w:tcW w:w="3003" w:type="dxa"/>
            <w:noWrap w:val="0"/>
            <w:vAlign w:val="center"/>
          </w:tcPr>
          <w:p w14:paraId="070B2FC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董事长</w:t>
            </w:r>
          </w:p>
        </w:tc>
        <w:tc>
          <w:tcPr>
            <w:tcW w:w="1582" w:type="dxa"/>
            <w:noWrap w:val="0"/>
            <w:vAlign w:val="center"/>
          </w:tcPr>
          <w:p w14:paraId="5E8418B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杨德慧</w:t>
            </w:r>
          </w:p>
        </w:tc>
        <w:tc>
          <w:tcPr>
            <w:tcW w:w="2018" w:type="dxa"/>
            <w:noWrap w:val="0"/>
            <w:vAlign w:val="center"/>
          </w:tcPr>
          <w:p w14:paraId="6A11725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 xml:space="preserve">15371707184 </w:t>
            </w:r>
          </w:p>
        </w:tc>
      </w:tr>
      <w:tr w14:paraId="5B422A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14:paraId="3E83B98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副总指挥</w:t>
            </w:r>
          </w:p>
        </w:tc>
        <w:tc>
          <w:tcPr>
            <w:tcW w:w="3003" w:type="dxa"/>
            <w:noWrap w:val="0"/>
            <w:vAlign w:val="center"/>
          </w:tcPr>
          <w:p w14:paraId="73BD64E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副总经理</w:t>
            </w:r>
          </w:p>
        </w:tc>
        <w:tc>
          <w:tcPr>
            <w:tcW w:w="1582" w:type="dxa"/>
            <w:noWrap w:val="0"/>
            <w:vAlign w:val="center"/>
          </w:tcPr>
          <w:p w14:paraId="588FABC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李宝平</w:t>
            </w:r>
          </w:p>
        </w:tc>
        <w:tc>
          <w:tcPr>
            <w:tcW w:w="2018" w:type="dxa"/>
            <w:noWrap w:val="0"/>
            <w:vAlign w:val="center"/>
          </w:tcPr>
          <w:p w14:paraId="6758A72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18962762726</w:t>
            </w:r>
          </w:p>
        </w:tc>
      </w:tr>
      <w:tr w14:paraId="745F40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14:paraId="532D4B6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综合组组长</w:t>
            </w:r>
          </w:p>
        </w:tc>
        <w:tc>
          <w:tcPr>
            <w:tcW w:w="3003" w:type="dxa"/>
            <w:noWrap w:val="0"/>
            <w:vAlign w:val="center"/>
          </w:tcPr>
          <w:p w14:paraId="3D9F30C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生产部长</w:t>
            </w:r>
          </w:p>
        </w:tc>
        <w:tc>
          <w:tcPr>
            <w:tcW w:w="1582" w:type="dxa"/>
            <w:noWrap w:val="0"/>
            <w:vAlign w:val="center"/>
          </w:tcPr>
          <w:p w14:paraId="64D1DC5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李龙</w:t>
            </w:r>
          </w:p>
        </w:tc>
        <w:tc>
          <w:tcPr>
            <w:tcW w:w="2018" w:type="dxa"/>
            <w:noWrap w:val="0"/>
            <w:vAlign w:val="center"/>
          </w:tcPr>
          <w:p w14:paraId="5042BA2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17706276868</w:t>
            </w:r>
          </w:p>
        </w:tc>
      </w:tr>
      <w:tr w14:paraId="26E8E3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14:paraId="23A1848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p w14:paraId="68A4BF1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综合组组员</w:t>
            </w:r>
          </w:p>
          <w:p w14:paraId="1F22580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restart"/>
            <w:noWrap w:val="0"/>
            <w:vAlign w:val="center"/>
          </w:tcPr>
          <w:p w14:paraId="3F9D937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14:paraId="7111D67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张加生</w:t>
            </w:r>
          </w:p>
        </w:tc>
        <w:tc>
          <w:tcPr>
            <w:tcW w:w="2018" w:type="dxa"/>
            <w:noWrap w:val="0"/>
            <w:vAlign w:val="center"/>
          </w:tcPr>
          <w:p w14:paraId="740A157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18651308019</w:t>
            </w:r>
          </w:p>
        </w:tc>
      </w:tr>
      <w:tr w14:paraId="3B190B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14:paraId="2725492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14:paraId="2AEE966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14:paraId="34CCB7B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李越</w:t>
            </w:r>
          </w:p>
        </w:tc>
        <w:tc>
          <w:tcPr>
            <w:tcW w:w="2018" w:type="dxa"/>
            <w:noWrap w:val="0"/>
            <w:vAlign w:val="center"/>
          </w:tcPr>
          <w:p w14:paraId="2688040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18112282800</w:t>
            </w:r>
          </w:p>
        </w:tc>
      </w:tr>
      <w:tr w14:paraId="0EAB8D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14:paraId="24C3783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抢险组组长</w:t>
            </w:r>
          </w:p>
        </w:tc>
        <w:tc>
          <w:tcPr>
            <w:tcW w:w="3003" w:type="dxa"/>
            <w:noWrap w:val="0"/>
            <w:vAlign w:val="center"/>
          </w:tcPr>
          <w:p w14:paraId="59E7043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财务总监</w:t>
            </w:r>
          </w:p>
        </w:tc>
        <w:tc>
          <w:tcPr>
            <w:tcW w:w="1582" w:type="dxa"/>
            <w:noWrap w:val="0"/>
            <w:vAlign w:val="center"/>
          </w:tcPr>
          <w:p w14:paraId="1271F1D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周华新</w:t>
            </w:r>
          </w:p>
        </w:tc>
        <w:tc>
          <w:tcPr>
            <w:tcW w:w="2018" w:type="dxa"/>
            <w:noWrap w:val="0"/>
            <w:vAlign w:val="center"/>
          </w:tcPr>
          <w:p w14:paraId="0CDEB0A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13142650231</w:t>
            </w:r>
          </w:p>
        </w:tc>
      </w:tr>
      <w:tr w14:paraId="0665F6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14:paraId="2DE00E3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抢险组组员</w:t>
            </w:r>
          </w:p>
        </w:tc>
        <w:tc>
          <w:tcPr>
            <w:tcW w:w="3003" w:type="dxa"/>
            <w:vMerge w:val="restart"/>
            <w:noWrap w:val="0"/>
            <w:vAlign w:val="center"/>
          </w:tcPr>
          <w:p w14:paraId="30FB6E6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14:paraId="1DE4748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田爱琴</w:t>
            </w:r>
          </w:p>
        </w:tc>
        <w:tc>
          <w:tcPr>
            <w:tcW w:w="2018" w:type="dxa"/>
            <w:noWrap w:val="0"/>
            <w:vAlign w:val="center"/>
          </w:tcPr>
          <w:p w14:paraId="789558D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15371769110</w:t>
            </w:r>
          </w:p>
        </w:tc>
      </w:tr>
      <w:tr w14:paraId="3D976C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14:paraId="47D4BDF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14:paraId="1DB8DDB6">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14:paraId="047AC72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崔元镜</w:t>
            </w:r>
          </w:p>
        </w:tc>
        <w:tc>
          <w:tcPr>
            <w:tcW w:w="2018" w:type="dxa"/>
            <w:noWrap w:val="0"/>
            <w:vAlign w:val="center"/>
          </w:tcPr>
          <w:p w14:paraId="07883D5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13951381151</w:t>
            </w:r>
          </w:p>
        </w:tc>
      </w:tr>
      <w:tr w14:paraId="3DC35D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14:paraId="5CC6D39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急救组组长</w:t>
            </w:r>
          </w:p>
        </w:tc>
        <w:tc>
          <w:tcPr>
            <w:tcW w:w="3003" w:type="dxa"/>
            <w:noWrap w:val="0"/>
            <w:vAlign w:val="center"/>
          </w:tcPr>
          <w:p w14:paraId="5627D2E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设备管理员</w:t>
            </w:r>
          </w:p>
        </w:tc>
        <w:tc>
          <w:tcPr>
            <w:tcW w:w="1582" w:type="dxa"/>
            <w:noWrap w:val="0"/>
            <w:vAlign w:val="center"/>
          </w:tcPr>
          <w:p w14:paraId="5E94514D">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崔益华</w:t>
            </w:r>
          </w:p>
        </w:tc>
        <w:tc>
          <w:tcPr>
            <w:tcW w:w="2018" w:type="dxa"/>
            <w:noWrap w:val="0"/>
            <w:vAlign w:val="center"/>
          </w:tcPr>
          <w:p w14:paraId="61F1086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18068141089</w:t>
            </w:r>
          </w:p>
        </w:tc>
      </w:tr>
      <w:tr w14:paraId="3E1503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14:paraId="03143C0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急救组组员</w:t>
            </w:r>
          </w:p>
        </w:tc>
        <w:tc>
          <w:tcPr>
            <w:tcW w:w="3003" w:type="dxa"/>
            <w:vMerge w:val="restart"/>
            <w:noWrap w:val="0"/>
            <w:vAlign w:val="center"/>
          </w:tcPr>
          <w:p w14:paraId="5AA5529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14:paraId="4AEF865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陈云</w:t>
            </w:r>
          </w:p>
        </w:tc>
        <w:tc>
          <w:tcPr>
            <w:tcW w:w="2018" w:type="dxa"/>
            <w:noWrap w:val="0"/>
            <w:vAlign w:val="center"/>
          </w:tcPr>
          <w:p w14:paraId="23CCDE2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15951380725</w:t>
            </w:r>
          </w:p>
        </w:tc>
      </w:tr>
      <w:tr w14:paraId="0B411B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14:paraId="4865379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vMerge w:val="continue"/>
            <w:noWrap w:val="0"/>
            <w:vAlign w:val="center"/>
          </w:tcPr>
          <w:p w14:paraId="029EE59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p>
        </w:tc>
        <w:tc>
          <w:tcPr>
            <w:tcW w:w="1582" w:type="dxa"/>
            <w:noWrap w:val="0"/>
            <w:vAlign w:val="center"/>
          </w:tcPr>
          <w:p w14:paraId="72D8139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陈玉英</w:t>
            </w:r>
          </w:p>
        </w:tc>
        <w:tc>
          <w:tcPr>
            <w:tcW w:w="2018" w:type="dxa"/>
            <w:noWrap w:val="0"/>
            <w:vAlign w:val="center"/>
          </w:tcPr>
          <w:p w14:paraId="0E893A5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15051228861</w:t>
            </w:r>
          </w:p>
        </w:tc>
      </w:tr>
      <w:tr w14:paraId="3555B05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14:paraId="4D7AF44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后勤组组长</w:t>
            </w:r>
          </w:p>
        </w:tc>
        <w:tc>
          <w:tcPr>
            <w:tcW w:w="3003" w:type="dxa"/>
            <w:noWrap w:val="0"/>
            <w:vAlign w:val="center"/>
          </w:tcPr>
          <w:p w14:paraId="62CEF0A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技术员</w:t>
            </w:r>
          </w:p>
        </w:tc>
        <w:tc>
          <w:tcPr>
            <w:tcW w:w="1582" w:type="dxa"/>
            <w:noWrap w:val="0"/>
            <w:vAlign w:val="center"/>
          </w:tcPr>
          <w:p w14:paraId="15B9C24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陆霞兰</w:t>
            </w:r>
          </w:p>
        </w:tc>
        <w:tc>
          <w:tcPr>
            <w:tcW w:w="2018" w:type="dxa"/>
            <w:noWrap w:val="0"/>
            <w:vAlign w:val="center"/>
          </w:tcPr>
          <w:p w14:paraId="336BF9B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13218431032</w:t>
            </w:r>
          </w:p>
        </w:tc>
      </w:tr>
      <w:tr w14:paraId="0F9FD1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14:paraId="3EF2A45A">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后勤组组员</w:t>
            </w:r>
          </w:p>
        </w:tc>
        <w:tc>
          <w:tcPr>
            <w:tcW w:w="3003" w:type="dxa"/>
            <w:noWrap w:val="0"/>
            <w:vAlign w:val="center"/>
          </w:tcPr>
          <w:p w14:paraId="7BBA920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14:paraId="5AABB59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陆宝兰</w:t>
            </w:r>
          </w:p>
        </w:tc>
        <w:tc>
          <w:tcPr>
            <w:tcW w:w="2018" w:type="dxa"/>
            <w:noWrap w:val="0"/>
            <w:vAlign w:val="center"/>
          </w:tcPr>
          <w:p w14:paraId="6350D02F">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15370989092</w:t>
            </w:r>
          </w:p>
        </w:tc>
      </w:tr>
      <w:tr w14:paraId="3CA5F6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14:paraId="4957FF6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14:paraId="0089032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技术部长</w:t>
            </w:r>
          </w:p>
        </w:tc>
        <w:tc>
          <w:tcPr>
            <w:tcW w:w="1582" w:type="dxa"/>
            <w:noWrap w:val="0"/>
            <w:vAlign w:val="center"/>
          </w:tcPr>
          <w:p w14:paraId="586F7E1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顾文兰</w:t>
            </w:r>
          </w:p>
        </w:tc>
        <w:tc>
          <w:tcPr>
            <w:tcW w:w="2018" w:type="dxa"/>
            <w:noWrap w:val="0"/>
            <w:vAlign w:val="center"/>
          </w:tcPr>
          <w:p w14:paraId="67835201">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15371769110</w:t>
            </w:r>
          </w:p>
        </w:tc>
      </w:tr>
      <w:tr w14:paraId="33BB11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noWrap w:val="0"/>
            <w:vAlign w:val="center"/>
          </w:tcPr>
          <w:p w14:paraId="50928B8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监测组组长</w:t>
            </w:r>
          </w:p>
        </w:tc>
        <w:tc>
          <w:tcPr>
            <w:tcW w:w="3003" w:type="dxa"/>
            <w:noWrap w:val="0"/>
            <w:vAlign w:val="center"/>
          </w:tcPr>
          <w:p w14:paraId="10AD0A9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员工</w:t>
            </w:r>
          </w:p>
        </w:tc>
        <w:tc>
          <w:tcPr>
            <w:tcW w:w="1582" w:type="dxa"/>
            <w:noWrap w:val="0"/>
            <w:vAlign w:val="center"/>
          </w:tcPr>
          <w:p w14:paraId="7F66734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吉达勤</w:t>
            </w:r>
          </w:p>
        </w:tc>
        <w:tc>
          <w:tcPr>
            <w:tcW w:w="2018" w:type="dxa"/>
            <w:noWrap w:val="0"/>
            <w:vAlign w:val="center"/>
          </w:tcPr>
          <w:p w14:paraId="149B99E9">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19905130107</w:t>
            </w:r>
          </w:p>
        </w:tc>
      </w:tr>
      <w:tr w14:paraId="3A1FC0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restart"/>
            <w:noWrap w:val="0"/>
            <w:vAlign w:val="center"/>
          </w:tcPr>
          <w:p w14:paraId="7D578462">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监测组组员</w:t>
            </w:r>
          </w:p>
        </w:tc>
        <w:tc>
          <w:tcPr>
            <w:tcW w:w="3003" w:type="dxa"/>
            <w:noWrap w:val="0"/>
            <w:vAlign w:val="center"/>
          </w:tcPr>
          <w:p w14:paraId="420B0585">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董事长</w:t>
            </w:r>
          </w:p>
        </w:tc>
        <w:tc>
          <w:tcPr>
            <w:tcW w:w="1582" w:type="dxa"/>
            <w:noWrap w:val="0"/>
            <w:vAlign w:val="center"/>
          </w:tcPr>
          <w:p w14:paraId="4514D5A3">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罗希华</w:t>
            </w:r>
          </w:p>
        </w:tc>
        <w:tc>
          <w:tcPr>
            <w:tcW w:w="2018" w:type="dxa"/>
            <w:noWrap w:val="0"/>
            <w:vAlign w:val="center"/>
          </w:tcPr>
          <w:p w14:paraId="6ADB89B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18936457781</w:t>
            </w:r>
          </w:p>
        </w:tc>
      </w:tr>
      <w:tr w14:paraId="205F0C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75" w:type="dxa"/>
            <w:vMerge w:val="continue"/>
            <w:noWrap w:val="0"/>
            <w:vAlign w:val="center"/>
          </w:tcPr>
          <w:p w14:paraId="72A0E36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color w:val="auto"/>
                <w:kern w:val="0"/>
                <w:sz w:val="24"/>
                <w:szCs w:val="24"/>
                <w:lang w:val="en-US" w:eastAsia="zh-CN"/>
              </w:rPr>
            </w:pPr>
          </w:p>
        </w:tc>
        <w:tc>
          <w:tcPr>
            <w:tcW w:w="3003" w:type="dxa"/>
            <w:noWrap w:val="0"/>
            <w:vAlign w:val="center"/>
          </w:tcPr>
          <w:p w14:paraId="1EE66CC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副总经理</w:t>
            </w:r>
          </w:p>
        </w:tc>
        <w:tc>
          <w:tcPr>
            <w:tcW w:w="1582" w:type="dxa"/>
            <w:noWrap w:val="0"/>
            <w:vAlign w:val="center"/>
          </w:tcPr>
          <w:p w14:paraId="1367B074">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冯国连</w:t>
            </w:r>
          </w:p>
        </w:tc>
        <w:tc>
          <w:tcPr>
            <w:tcW w:w="2018" w:type="dxa"/>
            <w:noWrap w:val="0"/>
            <w:vAlign w:val="center"/>
          </w:tcPr>
          <w:p w14:paraId="2436919C">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18020338616</w:t>
            </w:r>
          </w:p>
        </w:tc>
      </w:tr>
    </w:tbl>
    <w:p w14:paraId="45DCB8CA">
      <w:pPr>
        <w:widowControl/>
        <w:adjustRightInd w:val="0"/>
        <w:snapToGrid w:val="0"/>
        <w:ind w:firstLine="560"/>
        <w:rPr>
          <w:rFonts w:hint="default" w:ascii="Times New Roman" w:hAnsi="Times New Roman" w:eastAsia="仿宋" w:cs="Times New Roman"/>
          <w:color w:val="auto"/>
          <w:kern w:val="0"/>
          <w:sz w:val="28"/>
          <w:szCs w:val="28"/>
          <w:highlight w:val="none"/>
        </w:rPr>
      </w:pPr>
    </w:p>
    <w:p w14:paraId="2CD7577A">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0" w:name="_Toc1279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0"/>
    </w:p>
    <w:p w14:paraId="1D73B20E">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14:paraId="0B424458">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14:paraId="76206C97">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14:paraId="68721BA9">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rPr>
          <w:alias w:val="易错词检查"/>
          <w:id w:val="1153110"/>
        </w:sdtPr>
        <w:sdtEndPr>
          <w:rPr>
            <w:color w:val="auto"/>
          </w:rPr>
        </w:sdtEndPr>
        <w:sdtContent>
          <w:bookmarkStart w:id="221" w:name="bkReivew1153110"/>
          <w:r>
            <w:rPr>
              <w:rFonts w:hint="default" w:ascii="Times New Roman" w:hAnsi="Times New Roman" w:eastAsia="仿宋" w:cs="Times New Roman"/>
              <w:color w:val="auto"/>
              <w:sz w:val="28"/>
              <w:szCs w:val="28"/>
              <w:highlight w:val="none"/>
            </w:rPr>
            <w:t>讯</w:t>
          </w:r>
          <w:bookmarkEnd w:id="221"/>
        </w:sdtContent>
      </w:sdt>
      <w:r>
        <w:rPr>
          <w:rFonts w:hint="default" w:ascii="Times New Roman" w:hAnsi="Times New Roman" w:eastAsia="仿宋" w:cs="Times New Roman"/>
          <w:color w:val="auto"/>
          <w:sz w:val="28"/>
          <w:szCs w:val="28"/>
          <w:highlight w:val="none"/>
        </w:rPr>
        <w:t>录。</w:t>
      </w:r>
    </w:p>
    <w:p w14:paraId="768B137C">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14:paraId="1771BB14">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14:paraId="2D43785E">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14:paraId="1FC1104B">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14:paraId="275C916C">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rPr>
          <w:alias w:val="易错词检查"/>
          <w:id w:val="1002054"/>
        </w:sdtPr>
        <w:sdtEndPr>
          <w:rPr>
            <w:color w:val="auto"/>
          </w:rPr>
        </w:sdtEndPr>
        <w:sdtContent>
          <w:bookmarkStart w:id="222" w:name="bkReivew1002054"/>
          <w:r>
            <w:rPr>
              <w:rFonts w:hint="default" w:ascii="Times New Roman" w:hAnsi="Times New Roman" w:eastAsia="仿宋" w:cs="Times New Roman"/>
              <w:color w:val="auto"/>
              <w:sz w:val="28"/>
              <w:szCs w:val="28"/>
              <w:highlight w:val="none"/>
            </w:rPr>
            <w:t>工</w:t>
          </w:r>
          <w:bookmarkEnd w:id="222"/>
        </w:sdtContent>
      </w:sdt>
      <w:r>
        <w:rPr>
          <w:rFonts w:hint="default" w:ascii="Times New Roman" w:hAnsi="Times New Roman" w:eastAsia="仿宋" w:cs="Times New Roman"/>
          <w:color w:val="auto"/>
          <w:sz w:val="28"/>
          <w:szCs w:val="28"/>
          <w:highlight w:val="none"/>
        </w:rPr>
        <w:t xml:space="preserve">艺文件  </w:t>
      </w:r>
    </w:p>
    <w:p w14:paraId="45DA5D8D">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14:paraId="7214F85B">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ascii="Times New Roman" w:hAnsi="Times New Roman" w:eastAsia="仿宋" w:cs="Times New Roman"/>
          <w:color w:val="auto"/>
          <w:sz w:val="28"/>
          <w:szCs w:val="28"/>
          <w:highlight w:val="none"/>
          <w:lang w:eastAsia="zh-CN"/>
        </w:rPr>
        <w:t>董事长</w:t>
      </w:r>
      <w:r>
        <w:rPr>
          <w:rFonts w:hint="default" w:ascii="Times New Roman" w:hAnsi="Times New Roman" w:eastAsia="仿宋" w:cs="Times New Roman"/>
          <w:color w:val="auto"/>
          <w:sz w:val="28"/>
          <w:szCs w:val="28"/>
          <w:highlight w:val="none"/>
        </w:rPr>
        <w:t>办公室文件柜。</w:t>
      </w:r>
    </w:p>
    <w:p w14:paraId="39B9822C">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3" w:name="_Toc1621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3"/>
    </w:p>
    <w:p w14:paraId="75ED13D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14:paraId="24443407">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14:paraId="06D95D13">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4" w:name="_Toc723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其他支撑</w:t>
      </w:r>
      <w:bookmarkEnd w:id="224"/>
    </w:p>
    <w:p w14:paraId="31230745">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14:paraId="0D725F3C">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14:paraId="0AB7DED4">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14:paraId="59B95CB7">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25" w:name="_Toc3038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应急救援保障衔接</w:t>
      </w:r>
      <w:bookmarkEnd w:id="225"/>
    </w:p>
    <w:p w14:paraId="66DFD109">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w:t>
      </w:r>
      <w:r>
        <w:rPr>
          <w:rFonts w:hint="eastAsia" w:eastAsia="仿宋" w:cs="Times New Roman"/>
          <w:color w:val="auto"/>
          <w:kern w:val="2"/>
          <w:sz w:val="28"/>
          <w:szCs w:val="28"/>
          <w:highlight w:val="none"/>
          <w:lang w:val="en-US" w:eastAsia="zh-CN" w:bidi="ar-SA"/>
        </w:rPr>
        <w:t>南通赛日磁电有限公司</w:t>
      </w:r>
      <w:r>
        <w:rPr>
          <w:rFonts w:hint="eastAsia" w:ascii="Times New Roman" w:hAnsi="Times New Roman" w:eastAsia="仿宋" w:cs="Times New Roman"/>
          <w:color w:val="auto"/>
          <w:kern w:val="2"/>
          <w:sz w:val="28"/>
          <w:szCs w:val="28"/>
          <w:highlight w:val="none"/>
          <w:lang w:val="zh-CN" w:eastAsia="zh-CN" w:bidi="ar-SA"/>
        </w:rPr>
        <w:t>、</w:t>
      </w:r>
      <w:r>
        <w:rPr>
          <w:rFonts w:hint="eastAsia" w:eastAsia="仿宋" w:cs="Times New Roman"/>
          <w:color w:val="auto"/>
          <w:kern w:val="2"/>
          <w:sz w:val="28"/>
          <w:szCs w:val="28"/>
          <w:highlight w:val="none"/>
          <w:lang w:val="zh-CN" w:eastAsia="zh-CN" w:bidi="ar-SA"/>
        </w:rPr>
        <w:t>海安日进机械有限公司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p w14:paraId="0600BA25">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14:paraId="542A6D45">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197"/>
    <w:bookmarkEnd w:id="198"/>
    <w:p w14:paraId="65453B3C">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26" w:name="_Toc15234"/>
      <w:r>
        <w:rPr>
          <w:rFonts w:hint="eastAsia" w:ascii="Times New Roman" w:hAnsi="Times New Roman" w:eastAsia="仿宋" w:cs="Times New Roman"/>
          <w:color w:val="auto"/>
          <w:sz w:val="28"/>
          <w:szCs w:val="28"/>
          <w:highlight w:val="none"/>
          <w:lang w:val="en-US" w:eastAsia="zh-CN"/>
        </w:rPr>
        <w:t>10预案管理</w:t>
      </w:r>
      <w:bookmarkEnd w:id="226"/>
    </w:p>
    <w:p w14:paraId="5C4E60C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27" w:name="_Toc20084"/>
      <w:bookmarkStart w:id="228" w:name="_Toc32652"/>
      <w:bookmarkStart w:id="229" w:name="_Toc496611921"/>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 xml:space="preserve">.1 </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培训</w:t>
      </w:r>
      <w:bookmarkEnd w:id="227"/>
      <w:bookmarkEnd w:id="228"/>
      <w:bookmarkEnd w:id="229"/>
      <w:r>
        <w:rPr>
          <w:rFonts w:hint="default" w:ascii="Times New Roman" w:hAnsi="Times New Roman" w:eastAsia="仿宋" w:cs="Times New Roman"/>
          <w:b/>
          <w:color w:val="auto"/>
          <w:kern w:val="0"/>
          <w:sz w:val="28"/>
          <w:szCs w:val="28"/>
          <w:lang w:val="en-US" w:eastAsia="zh-CN" w:bidi="ar-SA"/>
        </w:rPr>
        <w:t xml:space="preserve"> </w:t>
      </w:r>
    </w:p>
    <w:p w14:paraId="543D44F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30" w:name="_Toc6264"/>
      <w:bookmarkStart w:id="231" w:name="_Toc328982932"/>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.1.1 应急救援人员的培训</w:t>
      </w:r>
      <w:bookmarkEnd w:id="230"/>
      <w:bookmarkEnd w:id="231"/>
    </w:p>
    <w:p w14:paraId="68CDBCA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14:paraId="316924E4">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.1.1.1 应急救援人员的培训计划</w:t>
      </w:r>
    </w:p>
    <w:p w14:paraId="3CEC550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企业应急救援人员培训分</w:t>
      </w:r>
      <w:r>
        <w:rPr>
          <w:rFonts w:hint="default" w:ascii="Times New Roman" w:hAnsi="Times New Roman" w:eastAsia="仿宋" w:cs="Times New Roman"/>
          <w:color w:val="auto"/>
          <w:sz w:val="28"/>
          <w:szCs w:val="28"/>
          <w:highlight w:val="none"/>
        </w:rPr>
        <w:t>班级、车间级、公司级三</w:t>
      </w:r>
      <w:r>
        <w:rPr>
          <w:rFonts w:hint="default" w:ascii="Times New Roman" w:hAnsi="Times New Roman" w:eastAsia="仿宋" w:cs="Times New Roman"/>
          <w:color w:val="auto"/>
          <w:sz w:val="28"/>
          <w:szCs w:val="28"/>
        </w:rPr>
        <w:t>个层次开展培训。</w:t>
      </w:r>
    </w:p>
    <w:p w14:paraId="13A8CFD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1、班组级</w:t>
      </w:r>
    </w:p>
    <w:p w14:paraId="7CFC7A1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班组级是及时处理事故、紧急避险、自救互救的重要环节，同时也是事故及早发现、及时上报的关键，一般化学品事故在这一层次上能够及时处理</w:t>
      </w:r>
      <w:sdt>
        <w:sdtPr>
          <w:rPr>
            <w:color w:val="auto"/>
          </w:rPr>
          <w:alias w:val="易错词检查"/>
          <w:id w:val="143131"/>
        </w:sdtPr>
        <w:sdtEndPr>
          <w:rPr>
            <w:color w:val="auto"/>
          </w:rPr>
        </w:sdtEndPr>
        <w:sdtContent>
          <w:bookmarkStart w:id="232" w:name="bkReivew143131"/>
          <w:r>
            <w:rPr>
              <w:rFonts w:hint="default" w:ascii="Times New Roman" w:hAnsi="Times New Roman" w:eastAsia="仿宋" w:cs="Times New Roman"/>
              <w:color w:val="auto"/>
              <w:sz w:val="28"/>
              <w:szCs w:val="28"/>
            </w:rPr>
            <w:t>而</w:t>
          </w:r>
          <w:bookmarkEnd w:id="232"/>
        </w:sdtContent>
      </w:sdt>
      <w:r>
        <w:rPr>
          <w:rFonts w:hint="default" w:ascii="Times New Roman" w:hAnsi="Times New Roman" w:eastAsia="仿宋" w:cs="Times New Roman"/>
          <w:color w:val="auto"/>
          <w:sz w:val="28"/>
          <w:szCs w:val="28"/>
        </w:rPr>
        <w:t>避免，对班组职工开展事故急救处理培训非常重要。每年开展一次，培训内容：</w:t>
      </w:r>
    </w:p>
    <w:p w14:paraId="7ED1E9E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（1）本预案制订后实施后，认真学习本预案内容，明确在救援现场所担负的责任和义务。</w:t>
      </w:r>
    </w:p>
    <w:p w14:paraId="7BCACB5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（2）针对系统（或岗位）可能发生的事故，在紧急情况下如何进行紧急停车、避险、报警的方法。</w:t>
      </w:r>
    </w:p>
    <w:p w14:paraId="4CA289F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（3）针对各个系统（或岗位）可能导致人员伤害类别，现场进行的紧急救护方法。</w:t>
      </w:r>
    </w:p>
    <w:p w14:paraId="3775F62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（4）针对系统（或岗位）可能发生的事故，如何采取有效措施控制事故和避免事故扩大化。</w:t>
      </w:r>
    </w:p>
    <w:p w14:paraId="4FAC65F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（5）针对可能发生的事故应急救援必须使用的防护装备，学会使用方法。</w:t>
      </w:r>
    </w:p>
    <w:p w14:paraId="5A55A39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（6）针对可能发生的事故学习消防器材和各类设备的使用方法。</w:t>
      </w:r>
    </w:p>
    <w:p w14:paraId="6F50CC3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（7）掌握各车间存在危险物质特性、健康危害、危险性、急救方法。</w:t>
      </w:r>
    </w:p>
    <w:p w14:paraId="184B3F0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2、车间级</w:t>
      </w:r>
    </w:p>
    <w:p w14:paraId="3A81C95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w:t>
      </w:r>
      <w:r>
        <w:rPr>
          <w:rFonts w:hint="eastAsia" w:ascii="Times New Roman" w:hAnsi="Times New Roman" w:eastAsia="仿宋" w:cs="Times New Roman"/>
          <w:color w:val="auto"/>
          <w:sz w:val="28"/>
          <w:szCs w:val="28"/>
          <w:lang w:val="en-US" w:eastAsia="zh-CN"/>
        </w:rPr>
        <w:t>厂长</w:t>
      </w:r>
      <w:r>
        <w:rPr>
          <w:rFonts w:hint="default" w:ascii="Times New Roman" w:hAnsi="Times New Roman" w:eastAsia="仿宋" w:cs="Times New Roman"/>
          <w:color w:val="auto"/>
          <w:sz w:val="28"/>
          <w:szCs w:val="28"/>
        </w:rPr>
        <w:t>为主，由</w:t>
      </w:r>
      <w:r>
        <w:rPr>
          <w:rFonts w:hint="eastAsia" w:ascii="Times New Roman" w:hAnsi="Times New Roman" w:eastAsia="仿宋" w:cs="Times New Roman"/>
          <w:color w:val="auto"/>
          <w:sz w:val="28"/>
          <w:szCs w:val="28"/>
          <w:lang w:val="en-US" w:eastAsia="zh-CN"/>
        </w:rPr>
        <w:t>车间</w:t>
      </w:r>
      <w:r>
        <w:rPr>
          <w:rFonts w:hint="default" w:ascii="Times New Roman" w:hAnsi="Times New Roman" w:eastAsia="仿宋" w:cs="Times New Roman"/>
          <w:color w:val="auto"/>
          <w:sz w:val="28"/>
          <w:szCs w:val="28"/>
        </w:rPr>
        <w:t>人员组成，成员能够熟练使用现场装备、设施等对事故进行可靠控制。它是应急救援指挥部与班组级直接的联系，同时也是事故得到及时可靠处理的关键。每年进行两次，培训内容：</w:t>
      </w:r>
    </w:p>
    <w:p w14:paraId="383DFBB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（1）包括班组级培训所有内容。</w:t>
      </w:r>
    </w:p>
    <w:p w14:paraId="135676A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（2）掌握应急预案、事故时按照预案有条不紊地组织应急救援。</w:t>
      </w:r>
    </w:p>
    <w:p w14:paraId="0C27980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（3）针对各车间生产实际情况，熟悉如何有效控制事故，避免事故失控和扩大化。</w:t>
      </w:r>
    </w:p>
    <w:p w14:paraId="6946D70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（4）针对可能需要启动公司级应急预案时，车间应采取的各类响应措施。</w:t>
      </w:r>
    </w:p>
    <w:p w14:paraId="754DB8E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（5）如何启动车间应急救援响应程序。</w:t>
      </w:r>
    </w:p>
    <w:p w14:paraId="698775A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（6）事故控制、洗消方法。</w:t>
      </w:r>
    </w:p>
    <w:p w14:paraId="35376F6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3、公司级</w:t>
      </w:r>
    </w:p>
    <w:p w14:paraId="03F1514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各单位日常工作把应急救援中各自应承担的责任纳入工作考核内容，定期检查改进，每年进行一次。培训内容：</w:t>
      </w:r>
    </w:p>
    <w:p w14:paraId="789472A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（1）学习班组级、分车间级的所有内容；</w:t>
      </w:r>
    </w:p>
    <w:p w14:paraId="5E8F1EB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（2）熟悉公司级应急预案、事故单位如何进行详细报警，安环部如何接事故报警；</w:t>
      </w:r>
    </w:p>
    <w:p w14:paraId="6DFE602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（3）如何启动公司级应急预案程序；</w:t>
      </w:r>
    </w:p>
    <w:p w14:paraId="3A035DE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（4）各单位依据应急救援的职责和分工开展工作；</w:t>
      </w:r>
    </w:p>
    <w:p w14:paraId="29B01C1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（5）组织应急物资的调运；</w:t>
      </w:r>
    </w:p>
    <w:p w14:paraId="731F1C4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（6）申请外部救援力量的报警方式，以及发布事故消息，组织周边村庄、社区、政府部门的疏散方法等；</w:t>
      </w:r>
    </w:p>
    <w:p w14:paraId="75BB6AE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（7）事故现场的警戒和隔离以及事故现场的洗消方法。</w:t>
      </w:r>
    </w:p>
    <w:p w14:paraId="06488F7D">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bookmarkStart w:id="233" w:name="_Toc328982933"/>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.1.1.2 培训标准</w:t>
      </w:r>
      <w:bookmarkEnd w:id="233"/>
    </w:p>
    <w:p w14:paraId="43FA5A9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（1）应急救援人员应熟悉应急预案的程序、实施内容和方式。</w:t>
      </w:r>
    </w:p>
    <w:p w14:paraId="12EB9D5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（2）明确应急预案和程序中各自的职责及任务。</w:t>
      </w:r>
    </w:p>
    <w:p w14:paraId="57776D6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（3）熟知应急响应预案和实施过程控制情况。</w:t>
      </w:r>
    </w:p>
    <w:p w14:paraId="61A7881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（4）应急救援组织中各级人员应时刻保持应急准备状态。</w:t>
      </w:r>
    </w:p>
    <w:p w14:paraId="0F4098FD">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lang w:val="en-US" w:eastAsia="zh-CN" w:bidi="ar-SA"/>
        </w:rPr>
      </w:pPr>
      <w:r>
        <w:rPr>
          <w:rFonts w:hint="eastAsia" w:ascii="Times New Roman" w:hAnsi="Times New Roman" w:eastAsia="仿宋" w:cs="Times New Roman"/>
          <w:b/>
          <w:bCs/>
          <w:color w:val="auto"/>
          <w:kern w:val="2"/>
          <w:sz w:val="28"/>
          <w:szCs w:val="28"/>
          <w:lang w:val="en-US" w:eastAsia="zh-CN" w:bidi="ar-SA"/>
        </w:rPr>
        <w:t>10</w:t>
      </w:r>
      <w:r>
        <w:rPr>
          <w:rFonts w:hint="default" w:ascii="Times New Roman" w:hAnsi="Times New Roman" w:eastAsia="仿宋" w:cs="Times New Roman"/>
          <w:b/>
          <w:bCs/>
          <w:color w:val="auto"/>
          <w:kern w:val="2"/>
          <w:sz w:val="28"/>
          <w:szCs w:val="28"/>
          <w:lang w:val="en-US" w:eastAsia="zh-CN" w:bidi="ar-SA"/>
        </w:rPr>
        <w:t>.1.1.3 报警应急培训</w:t>
      </w:r>
    </w:p>
    <w:p w14:paraId="520F5AF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（1）使应急人员了解并掌握如何利用身边的工具最快最有效地报警，比如使用移动电话、固定电话、网络或</w:t>
      </w:r>
      <w:sdt>
        <w:sdtPr>
          <w:rPr>
            <w:color w:val="auto"/>
          </w:rPr>
          <w:alias w:val="非推荐词,易错词检查"/>
          <w:id w:val="3030030"/>
        </w:sdtPr>
        <w:sdtEndPr>
          <w:rPr>
            <w:color w:val="auto"/>
          </w:rPr>
        </w:sdtEndPr>
        <w:sdtContent>
          <w:bookmarkStart w:id="234" w:name="bkReivew3030030"/>
          <w:r>
            <w:rPr>
              <w:rFonts w:hint="default" w:ascii="Times New Roman" w:hAnsi="Times New Roman" w:eastAsia="仿宋" w:cs="Times New Roman"/>
              <w:color w:val="auto"/>
              <w:sz w:val="28"/>
              <w:szCs w:val="28"/>
            </w:rPr>
            <w:t>其它</w:t>
          </w:r>
          <w:bookmarkEnd w:id="234"/>
        </w:sdtContent>
      </w:sdt>
      <w:r>
        <w:rPr>
          <w:rFonts w:hint="default" w:ascii="Times New Roman" w:hAnsi="Times New Roman" w:eastAsia="仿宋" w:cs="Times New Roman"/>
          <w:color w:val="auto"/>
          <w:sz w:val="28"/>
          <w:szCs w:val="28"/>
        </w:rPr>
        <w:t>方式报警。</w:t>
      </w:r>
    </w:p>
    <w:p w14:paraId="61711B2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（2）使应急人员熟悉发布紧急情况通告的方法，如使用警笛、警钟、电话或广播等。</w:t>
      </w:r>
    </w:p>
    <w:p w14:paraId="002FD27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（3）当事故发生后，为及时疏散事故现场的所有人员，应急队员应掌握如何在现场</w:t>
      </w:r>
      <w:sdt>
        <w:sdtPr>
          <w:rPr>
            <w:color w:val="auto"/>
          </w:rPr>
          <w:alias w:val="易错词检查"/>
          <w:id w:val="181502"/>
        </w:sdtPr>
        <w:sdtEndPr>
          <w:rPr>
            <w:color w:val="auto"/>
          </w:rPr>
        </w:sdtEndPr>
        <w:sdtContent>
          <w:bookmarkStart w:id="235" w:name="bkReivew181502"/>
          <w:r>
            <w:rPr>
              <w:rFonts w:hint="default" w:ascii="Times New Roman" w:hAnsi="Times New Roman" w:eastAsia="仿宋" w:cs="Times New Roman"/>
              <w:color w:val="auto"/>
              <w:sz w:val="28"/>
              <w:szCs w:val="28"/>
            </w:rPr>
            <w:t>发</w:t>
          </w:r>
          <w:bookmarkEnd w:id="235"/>
        </w:sdtContent>
      </w:sdt>
      <w:r>
        <w:rPr>
          <w:rFonts w:hint="default" w:ascii="Times New Roman" w:hAnsi="Times New Roman" w:eastAsia="仿宋" w:cs="Times New Roman"/>
          <w:color w:val="auto"/>
          <w:sz w:val="28"/>
          <w:szCs w:val="28"/>
        </w:rPr>
        <w:t>警示标志。</w:t>
      </w:r>
    </w:p>
    <w:p w14:paraId="6656127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（4）疏散应急培训</w:t>
      </w:r>
    </w:p>
    <w:p w14:paraId="2DAE8B0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为避免事故中不必要的人员伤亡，应培训足够的应急队员在事故现场安全、有序地疏散被困人员或周围人员。对人员疏散的培训主要在应急演习中进行，通过演习还可以测试应急人员的疏散能力。</w:t>
      </w:r>
    </w:p>
    <w:p w14:paraId="2D905FE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（5）火灾应急培训</w:t>
      </w:r>
    </w:p>
    <w:p w14:paraId="704DF08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14:paraId="62CBCF0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36" w:name="_Toc32019"/>
      <w:bookmarkStart w:id="237" w:name="_Toc328982934"/>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.1.2 员工应急响应基本培训</w:t>
      </w:r>
      <w:bookmarkEnd w:id="236"/>
      <w:bookmarkEnd w:id="237"/>
    </w:p>
    <w:p w14:paraId="700E5A3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企业法人及管理人员进行外部培训，内容包括环保管理制度、安全管理制度和环境应急预案培训。企业法人和管理人员按上级要求接受外部培训，主要参加国家和省市组织的培训。</w:t>
      </w:r>
      <w:bookmarkStart w:id="238" w:name="_Toc241856869"/>
      <w:r>
        <w:rPr>
          <w:rFonts w:hint="default" w:ascii="Times New Roman" w:hAnsi="Times New Roman" w:eastAsia="仿宋" w:cs="Times New Roman"/>
          <w:color w:val="auto"/>
          <w:sz w:val="28"/>
          <w:szCs w:val="28"/>
        </w:rPr>
        <w:t>培训内容如下：</w:t>
      </w:r>
    </w:p>
    <w:p w14:paraId="74171D4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（1）公司环境管理制度、安全生产规章制度、安全操作规程；</w:t>
      </w:r>
    </w:p>
    <w:p w14:paraId="3C6FE4A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（2）防火、防爆、防毒的基本知识；</w:t>
      </w:r>
    </w:p>
    <w:p w14:paraId="704F2B9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（3）生产、环境事故发生后如何开展自救和互救；</w:t>
      </w:r>
    </w:p>
    <w:p w14:paraId="779AC55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（4）事故发生后撤离和疏散方法等。</w:t>
      </w:r>
    </w:p>
    <w:bookmarkEnd w:id="238"/>
    <w:p w14:paraId="629E116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39" w:name="_Toc26051"/>
      <w:bookmarkStart w:id="240" w:name="_Toc328982935"/>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.1.3 社区或周边社会人员应急响应知识的宣传及培训</w:t>
      </w:r>
      <w:bookmarkEnd w:id="239"/>
      <w:bookmarkEnd w:id="240"/>
    </w:p>
    <w:p w14:paraId="42A5530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结合“六.五”环境日对外部公众环境应急知识的宣传及培训。</w:t>
      </w:r>
    </w:p>
    <w:p w14:paraId="370F91B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公司一方面利用广播、电视、报刊等宣传方式，</w:t>
      </w:r>
      <w:sdt>
        <w:sdtPr>
          <w:rPr>
            <w:color w:val="auto"/>
          </w:rPr>
          <w:alias w:val="易错词检查"/>
          <w:id w:val="3170034"/>
        </w:sdtPr>
        <w:sdtEndPr>
          <w:rPr>
            <w:color w:val="auto"/>
          </w:rPr>
        </w:sdtEndPr>
        <w:sdtContent>
          <w:bookmarkStart w:id="241" w:name="bkReivew3170034"/>
          <w:r>
            <w:rPr>
              <w:rFonts w:hint="default" w:ascii="Times New Roman" w:hAnsi="Times New Roman" w:eastAsia="仿宋" w:cs="Times New Roman"/>
              <w:color w:val="auto"/>
              <w:sz w:val="28"/>
              <w:szCs w:val="28"/>
            </w:rPr>
            <w:t>对</w:t>
          </w:r>
          <w:bookmarkEnd w:id="241"/>
        </w:sdtContent>
      </w:sdt>
      <w:r>
        <w:rPr>
          <w:rFonts w:hint="default" w:ascii="Times New Roman" w:hAnsi="Times New Roman" w:eastAsia="仿宋" w:cs="Times New Roman"/>
          <w:color w:val="auto"/>
          <w:sz w:val="28"/>
          <w:szCs w:val="28"/>
        </w:rPr>
        <w:t>公众宣传环保、安全知识，另一方面，组织公司员工利用空闲时通过宣传画、宣传册、安全、环保讲座等方式对公司附近的村民宣传事故危害，发生事故的应急措施等，事故发生时，能最大限度</w:t>
      </w:r>
      <w:sdt>
        <w:sdtPr>
          <w:rPr>
            <w:color w:val="auto"/>
          </w:rPr>
          <w:alias w:val="易错词检查"/>
          <w:id w:val="11444"/>
        </w:sdtPr>
        <w:sdtEndPr>
          <w:rPr>
            <w:color w:val="auto"/>
          </w:rPr>
        </w:sdtEndPr>
        <w:sdtContent>
          <w:bookmarkStart w:id="242" w:name="bkReivew11444"/>
          <w:r>
            <w:rPr>
              <w:rFonts w:hint="default" w:ascii="Times New Roman" w:hAnsi="Times New Roman" w:eastAsia="仿宋" w:cs="Times New Roman"/>
              <w:color w:val="auto"/>
              <w:sz w:val="28"/>
              <w:szCs w:val="28"/>
            </w:rPr>
            <w:t>的</w:t>
          </w:r>
          <w:bookmarkEnd w:id="242"/>
        </w:sdtContent>
      </w:sdt>
      <w:r>
        <w:rPr>
          <w:rFonts w:hint="default" w:ascii="Times New Roman" w:hAnsi="Times New Roman" w:eastAsia="仿宋" w:cs="Times New Roman"/>
          <w:color w:val="auto"/>
          <w:sz w:val="28"/>
          <w:szCs w:val="28"/>
        </w:rPr>
        <w:t>减少损失。</w:t>
      </w:r>
    </w:p>
    <w:p w14:paraId="75ACD21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14:paraId="0CFCF88F">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43" w:name="_Toc3293"/>
      <w:bookmarkStart w:id="244" w:name="_Toc328982936"/>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.1.4 应急培训内容、方式、记录表</w:t>
      </w:r>
      <w:bookmarkEnd w:id="243"/>
      <w:bookmarkEnd w:id="244"/>
    </w:p>
    <w:p w14:paraId="3FD1BFF0">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（1）应急培训内容</w:t>
      </w:r>
    </w:p>
    <w:p w14:paraId="09F66FC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总应急预案；指挥协调；</w:t>
      </w:r>
      <w:sdt>
        <w:sdtPr>
          <w:rPr>
            <w:color w:val="auto"/>
          </w:rPr>
          <w:alias w:val="非推荐词,易错词检查"/>
          <w:id w:val="3130225"/>
        </w:sdtPr>
        <w:sdtEndPr>
          <w:rPr>
            <w:color w:val="auto"/>
          </w:rPr>
        </w:sdtEndPr>
        <w:sdtContent>
          <w:bookmarkStart w:id="245" w:name="bkReivew3130225"/>
          <w:r>
            <w:rPr>
              <w:rFonts w:hint="default" w:ascii="Times New Roman" w:hAnsi="Times New Roman" w:eastAsia="仿宋" w:cs="Times New Roman"/>
              <w:color w:val="auto"/>
              <w:sz w:val="28"/>
              <w:szCs w:val="28"/>
            </w:rPr>
            <w:t>通讯</w:t>
          </w:r>
          <w:bookmarkEnd w:id="245"/>
        </w:sdtContent>
      </w:sdt>
      <w:r>
        <w:rPr>
          <w:rFonts w:hint="default" w:ascii="Times New Roman" w:hAnsi="Times New Roman" w:eastAsia="仿宋" w:cs="Times New Roman"/>
          <w:color w:val="auto"/>
          <w:sz w:val="28"/>
          <w:szCs w:val="28"/>
        </w:rPr>
        <w:t>；公共信息；警戒；医疗救护；泄漏反应；检测；火灾扑救；现场调查；应急保障。</w:t>
      </w:r>
    </w:p>
    <w:p w14:paraId="534922F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（2）应急培训方式</w:t>
      </w:r>
    </w:p>
    <w:p w14:paraId="4AC65A9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存档。针对性内容培训可不定期。</w:t>
      </w:r>
      <w:r>
        <w:rPr>
          <w:rFonts w:hint="eastAsia" w:ascii="Times New Roman" w:hAnsi="Times New Roman" w:eastAsia="仿宋" w:cs="Times New Roman"/>
          <w:color w:val="auto"/>
          <w:sz w:val="28"/>
          <w:szCs w:val="28"/>
          <w:lang w:val="en-US" w:eastAsia="zh-CN"/>
        </w:rPr>
        <w:t>生产部</w:t>
      </w:r>
      <w:r>
        <w:rPr>
          <w:rFonts w:hint="default" w:ascii="Times New Roman" w:hAnsi="Times New Roman" w:eastAsia="仿宋" w:cs="Times New Roman"/>
          <w:color w:val="auto"/>
          <w:sz w:val="28"/>
          <w:szCs w:val="28"/>
        </w:rPr>
        <w:t>负责培训管理工作，做好培训记录及评估和考核记录。</w:t>
      </w:r>
    </w:p>
    <w:p w14:paraId="7145D7E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lang w:val="en-US" w:eastAsia="zh-CN" w:bidi="ar-SA"/>
        </w:rPr>
      </w:pPr>
      <w:bookmarkStart w:id="246" w:name="_Toc1145"/>
      <w:bookmarkStart w:id="247" w:name="_Toc17915"/>
      <w:bookmarkStart w:id="248" w:name="_Toc22559"/>
      <w:bookmarkStart w:id="249" w:name="_Toc7479"/>
      <w:bookmarkStart w:id="250" w:name="_Toc5801"/>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w:t>
      </w:r>
      <w:r>
        <w:rPr>
          <w:rFonts w:hint="eastAsia" w:ascii="Times New Roman" w:hAnsi="Times New Roman" w:eastAsia="仿宋" w:cs="Times New Roman"/>
          <w:b/>
          <w:color w:val="auto"/>
          <w:kern w:val="0"/>
          <w:sz w:val="28"/>
          <w:szCs w:val="28"/>
          <w:lang w:val="en-US" w:eastAsia="zh-CN" w:bidi="ar-SA"/>
        </w:rPr>
        <w:t>应急预案</w:t>
      </w:r>
      <w:r>
        <w:rPr>
          <w:rFonts w:hint="default" w:ascii="Times New Roman" w:hAnsi="Times New Roman" w:eastAsia="仿宋" w:cs="Times New Roman"/>
          <w:b/>
          <w:color w:val="auto"/>
          <w:kern w:val="0"/>
          <w:sz w:val="28"/>
          <w:szCs w:val="28"/>
          <w:lang w:val="en-US" w:eastAsia="zh-CN" w:bidi="ar-SA"/>
        </w:rPr>
        <w:t>演练</w:t>
      </w:r>
      <w:bookmarkEnd w:id="246"/>
      <w:bookmarkEnd w:id="247"/>
      <w:bookmarkEnd w:id="248"/>
      <w:bookmarkEnd w:id="249"/>
      <w:bookmarkEnd w:id="250"/>
    </w:p>
    <w:p w14:paraId="397FCD4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1" w:name="_Toc22923"/>
      <w:bookmarkStart w:id="252" w:name="_Toc78"/>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.2.1 演练分类</w:t>
      </w:r>
      <w:bookmarkEnd w:id="251"/>
      <w:bookmarkEnd w:id="252"/>
    </w:p>
    <w:p w14:paraId="0D95D6D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应急演练的方式通常分为：桌面演练、功能演练、全面演练。</w:t>
      </w:r>
    </w:p>
    <w:p w14:paraId="6CDBA57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（1）桌面演练是召集应急成员，假设发生事故，请其分别叙述其职责和应急措施。</w:t>
      </w:r>
    </w:p>
    <w:p w14:paraId="1B54A48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（2）功能演练是针对应急预案的部分内容进行演练。例如：人员的紧急疏散演练、堵漏演练、废水处理措施故障演练等。</w:t>
      </w:r>
    </w:p>
    <w:p w14:paraId="29E26D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（3）全面演练是按应急预案全部过程进行的实战演练。例如：生产过程发生泄漏引起中毒事故的应急演练。</w:t>
      </w:r>
    </w:p>
    <w:p w14:paraId="730F969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应急救援指挥部做好演练方案的策划，下达演练通知单，包括演练内容、方式、范围等。</w:t>
      </w:r>
    </w:p>
    <w:p w14:paraId="58B016F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演练应做好以下内容：</w:t>
      </w:r>
    </w:p>
    <w:p w14:paraId="4C66F91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 明确参加演练的部门、人员和演练地点；</w:t>
      </w:r>
    </w:p>
    <w:p w14:paraId="1399A7A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 明确起止时间；</w:t>
      </w:r>
    </w:p>
    <w:p w14:paraId="6B6694A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 明确演练项目和内容；</w:t>
      </w:r>
    </w:p>
    <w:p w14:paraId="63F261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 检查演练过程情况；</w:t>
      </w:r>
    </w:p>
    <w:p w14:paraId="1686159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⑤ 检查演练动用设备、物资；</w:t>
      </w:r>
    </w:p>
    <w:p w14:paraId="5C99D27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⑥ 评估演练效果；</w:t>
      </w:r>
    </w:p>
    <w:p w14:paraId="47961C6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⑦ 提出持续改进的建议；</w:t>
      </w:r>
    </w:p>
    <w:p w14:paraId="7BCC69C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⑧ 保留演练过程的记录、音像资料以及演练的评价、总结与追踪。</w:t>
      </w:r>
    </w:p>
    <w:p w14:paraId="1817DEA7">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3" w:name="_Toc17296"/>
      <w:bookmarkStart w:id="254" w:name="_Toc30619"/>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.2.2 演练内容</w:t>
      </w:r>
      <w:bookmarkEnd w:id="253"/>
      <w:bookmarkEnd w:id="254"/>
    </w:p>
    <w:p w14:paraId="43D6D53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（1）事故发生的应急处置；</w:t>
      </w:r>
    </w:p>
    <w:p w14:paraId="17F44BE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阀门的切换、</w:t>
      </w:r>
      <w:r>
        <w:rPr>
          <w:rFonts w:hint="default" w:ascii="Times New Roman" w:hAnsi="Times New Roman" w:eastAsia="仿宋" w:cs="Times New Roman"/>
          <w:color w:val="auto"/>
          <w:sz w:val="28"/>
          <w:szCs w:val="28"/>
        </w:rPr>
        <w:t>消防器材的使用；</w:t>
      </w:r>
    </w:p>
    <w:p w14:paraId="2418617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（3）通信及报警</w:t>
      </w:r>
      <w:sdt>
        <w:sdtPr>
          <w:rPr>
            <w:color w:val="auto"/>
          </w:rPr>
          <w:alias w:val="易错词检查"/>
          <w:id w:val="1130853"/>
        </w:sdtPr>
        <w:sdtEndPr>
          <w:rPr>
            <w:color w:val="auto"/>
          </w:rPr>
        </w:sdtEndPr>
        <w:sdtContent>
          <w:bookmarkStart w:id="255" w:name="bkReivew1130853"/>
          <w:r>
            <w:rPr>
              <w:rFonts w:hint="default" w:ascii="Times New Roman" w:hAnsi="Times New Roman" w:eastAsia="仿宋" w:cs="Times New Roman"/>
              <w:color w:val="auto"/>
              <w:sz w:val="28"/>
              <w:szCs w:val="28"/>
            </w:rPr>
            <w:t>讯</w:t>
          </w:r>
          <w:bookmarkEnd w:id="255"/>
        </w:sdtContent>
      </w:sdt>
      <w:r>
        <w:rPr>
          <w:rFonts w:hint="default" w:ascii="Times New Roman" w:hAnsi="Times New Roman" w:eastAsia="仿宋" w:cs="Times New Roman"/>
          <w:color w:val="auto"/>
          <w:sz w:val="28"/>
          <w:szCs w:val="28"/>
        </w:rPr>
        <w:t>号联络；</w:t>
      </w:r>
    </w:p>
    <w:p w14:paraId="1FF199A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（4）消毒及洗消处理；</w:t>
      </w:r>
    </w:p>
    <w:p w14:paraId="16D9215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（5）急救及医疗；</w:t>
      </w:r>
    </w:p>
    <w:p w14:paraId="39EEBA9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（6）防护指导：包括专业人员的个人防护及员工的自我防护；</w:t>
      </w:r>
    </w:p>
    <w:p w14:paraId="1D76A5A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（7）标志设置警戒范围人员控制，厂内交通控制及管理；</w:t>
      </w:r>
    </w:p>
    <w:p w14:paraId="68C597C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（8）事故区域内人员的疏散撤离及人员清查；</w:t>
      </w:r>
    </w:p>
    <w:p w14:paraId="06BA84A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（9）向上级报告情况；</w:t>
      </w:r>
    </w:p>
    <w:p w14:paraId="6D869A9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（10）事故的善后工作。</w:t>
      </w:r>
    </w:p>
    <w:p w14:paraId="26E7C2A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6" w:name="_Toc24151"/>
      <w:bookmarkStart w:id="257" w:name="_Toc13079"/>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.2.3 演练范围与频次</w:t>
      </w:r>
      <w:bookmarkEnd w:id="256"/>
      <w:bookmarkEnd w:id="257"/>
    </w:p>
    <w:p w14:paraId="65F153E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（1）组织指挥演练由</w:t>
      </w:r>
      <w:r>
        <w:rPr>
          <w:rFonts w:hint="eastAsia" w:ascii="Times New Roman" w:hAnsi="Times New Roman" w:eastAsia="仿宋" w:cs="Times New Roman"/>
          <w:color w:val="auto"/>
          <w:sz w:val="28"/>
          <w:szCs w:val="28"/>
          <w:lang w:val="en-US" w:eastAsia="zh-CN"/>
        </w:rPr>
        <w:t>应急指挥组</w:t>
      </w:r>
      <w:r>
        <w:rPr>
          <w:rFonts w:hint="default" w:ascii="Times New Roman" w:hAnsi="Times New Roman" w:eastAsia="仿宋" w:cs="Times New Roman"/>
          <w:color w:val="auto"/>
          <w:sz w:val="28"/>
          <w:szCs w:val="28"/>
        </w:rPr>
        <w:t>副组长每年组织一次；</w:t>
      </w:r>
    </w:p>
    <w:p w14:paraId="49C1B21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（2）单项演练由</w:t>
      </w:r>
      <w:sdt>
        <w:sdtPr>
          <w:rPr>
            <w:color w:val="auto"/>
          </w:rPr>
          <w:alias w:val="易错词检查"/>
          <w:id w:val="1173421"/>
        </w:sdtPr>
        <w:sdtEndPr>
          <w:rPr>
            <w:color w:val="auto"/>
          </w:rPr>
        </w:sdtEndPr>
        <w:sdtContent>
          <w:bookmarkStart w:id="258" w:name="bkReivew1173421"/>
          <w:r>
            <w:rPr>
              <w:rFonts w:hint="default" w:ascii="Times New Roman" w:hAnsi="Times New Roman" w:eastAsia="仿宋" w:cs="Times New Roman"/>
              <w:color w:val="auto"/>
              <w:sz w:val="28"/>
              <w:szCs w:val="28"/>
            </w:rPr>
            <w:t>每</w:t>
          </w:r>
          <w:bookmarkEnd w:id="258"/>
        </w:sdtContent>
      </w:sdt>
      <w:r>
        <w:rPr>
          <w:rFonts w:hint="default" w:ascii="Times New Roman" w:hAnsi="Times New Roman" w:eastAsia="仿宋" w:cs="Times New Roman"/>
          <w:color w:val="auto"/>
          <w:sz w:val="28"/>
          <w:szCs w:val="28"/>
        </w:rPr>
        <w:t>专业队组长每年组织二次；</w:t>
      </w:r>
    </w:p>
    <w:p w14:paraId="28BB709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（3）综合演练由</w:t>
      </w:r>
      <w:r>
        <w:rPr>
          <w:rFonts w:hint="eastAsia" w:ascii="Times New Roman" w:hAnsi="Times New Roman" w:eastAsia="仿宋" w:cs="Times New Roman"/>
          <w:color w:val="auto"/>
          <w:sz w:val="28"/>
          <w:szCs w:val="28"/>
          <w:lang w:val="en-US" w:eastAsia="zh-CN"/>
        </w:rPr>
        <w:t>应急指挥组组长</w:t>
      </w:r>
      <w:r>
        <w:rPr>
          <w:rFonts w:hint="default" w:ascii="Times New Roman" w:hAnsi="Times New Roman" w:eastAsia="仿宋" w:cs="Times New Roman"/>
          <w:color w:val="auto"/>
          <w:sz w:val="28"/>
          <w:szCs w:val="28"/>
        </w:rPr>
        <w:t>每年组织一次。</w:t>
      </w:r>
    </w:p>
    <w:p w14:paraId="60982454">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59" w:name="_Toc18606"/>
      <w:bookmarkStart w:id="260" w:name="_Toc12198"/>
      <w:r>
        <w:rPr>
          <w:rFonts w:hint="eastAsia" w:ascii="Times New Roman" w:hAnsi="Times New Roman" w:eastAsia="仿宋" w:cs="Times New Roman"/>
          <w:b/>
          <w:color w:val="auto"/>
          <w:kern w:val="0"/>
          <w:sz w:val="28"/>
          <w:szCs w:val="28"/>
          <w:lang w:val="en-US" w:eastAsia="zh-CN" w:bidi="ar-SA"/>
        </w:rPr>
        <w:t>10</w:t>
      </w:r>
      <w:r>
        <w:rPr>
          <w:rFonts w:hint="default" w:ascii="Times New Roman" w:hAnsi="Times New Roman" w:eastAsia="仿宋" w:cs="Times New Roman"/>
          <w:b/>
          <w:color w:val="auto"/>
          <w:kern w:val="0"/>
          <w:sz w:val="28"/>
          <w:szCs w:val="28"/>
          <w:lang w:val="en-US" w:eastAsia="zh-CN" w:bidi="ar-SA"/>
        </w:rPr>
        <w:t>.2.4 应急演练的评估和修正</w:t>
      </w:r>
      <w:bookmarkEnd w:id="259"/>
      <w:bookmarkEnd w:id="260"/>
    </w:p>
    <w:p w14:paraId="61AB17D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（1）应急演练评估</w:t>
      </w:r>
    </w:p>
    <w:p w14:paraId="155D6E8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指挥部和各专业队经演练后进行讲评和总结，及时发现事故应急预案集中存在的问题，并从中找到改进的措施。</w:t>
      </w:r>
    </w:p>
    <w:p w14:paraId="5DE9DB6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①发现的主要问题；</w:t>
      </w:r>
    </w:p>
    <w:p w14:paraId="2CF7ED1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②对演练准备情况的评估；</w:t>
      </w:r>
    </w:p>
    <w:p w14:paraId="78E7B58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③对预案有关程序、内容的建议和改进意见；</w:t>
      </w:r>
    </w:p>
    <w:p w14:paraId="67417F5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④对在训练、防护器具、抢救设置等方面的意见；</w:t>
      </w:r>
    </w:p>
    <w:p w14:paraId="20A74DE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⑤对演练指挥部的意见等。  </w:t>
      </w:r>
    </w:p>
    <w:p w14:paraId="46EAAF7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（2）预案修正</w:t>
      </w:r>
    </w:p>
    <w:p w14:paraId="1EAB934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①事故应急救援预案经演练评估后，对演练中存在的问题应及时进行修正、补充、完善，使预案进一步合理化；</w:t>
      </w:r>
    </w:p>
    <w:p w14:paraId="16D203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②应急救援危险目标内的生产工艺、装置等有所变化，应对预案及时进行修正。</w:t>
      </w:r>
    </w:p>
    <w:p w14:paraId="3F49A5C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rPr>
      </w:pPr>
      <w:bookmarkStart w:id="261" w:name="_Toc21651"/>
      <w:bookmarkStart w:id="262" w:name="_Toc489349335"/>
      <w:r>
        <w:rPr>
          <w:rFonts w:hint="default" w:ascii="Times New Roman" w:hAnsi="Times New Roman" w:eastAsia="仿宋" w:cs="Times New Roman"/>
          <w:color w:val="auto"/>
          <w:sz w:val="28"/>
          <w:szCs w:val="28"/>
        </w:rPr>
        <w:t>1</w:t>
      </w:r>
      <w:r>
        <w:rPr>
          <w:rFonts w:hint="default" w:ascii="Times New Roman" w:hAnsi="Times New Roman" w:eastAsia="仿宋" w:cs="Times New Roman"/>
          <w:color w:val="auto"/>
          <w:sz w:val="28"/>
          <w:szCs w:val="28"/>
          <w:lang w:val="en-US" w:eastAsia="zh-CN"/>
        </w:rPr>
        <w:t>0</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val="en-US" w:eastAsia="zh-CN"/>
        </w:rPr>
        <w:t>应急</w:t>
      </w:r>
      <w:r>
        <w:rPr>
          <w:rFonts w:hint="default" w:ascii="Times New Roman" w:hAnsi="Times New Roman" w:eastAsia="仿宋" w:cs="Times New Roman"/>
          <w:color w:val="auto"/>
          <w:sz w:val="28"/>
          <w:szCs w:val="28"/>
        </w:rPr>
        <w:t>预案的评审、备案、发布和更新</w:t>
      </w:r>
      <w:bookmarkEnd w:id="261"/>
      <w:bookmarkEnd w:id="262"/>
    </w:p>
    <w:p w14:paraId="27F0701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14:paraId="1F361E3F">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63" w:name="_Toc7732"/>
      <w:bookmarkStart w:id="264" w:name="_Toc31526"/>
      <w:bookmarkStart w:id="265" w:name="_Toc28585"/>
      <w:bookmarkStart w:id="266" w:name="_Toc8021"/>
      <w:bookmarkStart w:id="267" w:name="_Toc18022"/>
      <w:bookmarkStart w:id="268" w:name="_Toc454976351"/>
      <w:bookmarkStart w:id="269" w:name="_Toc5535"/>
      <w:r>
        <w:rPr>
          <w:rFonts w:hint="default" w:ascii="Times New Roman" w:hAnsi="Times New Roman" w:eastAsia="仿宋" w:cs="Times New Roman"/>
          <w:b/>
          <w:color w:val="auto"/>
          <w:kern w:val="0"/>
          <w:sz w:val="28"/>
          <w:szCs w:val="28"/>
          <w:lang w:val="en-US" w:eastAsia="zh-CN" w:bidi="ar-SA"/>
        </w:rPr>
        <w:t>10.3.1内部评审</w:t>
      </w:r>
      <w:bookmarkEnd w:id="263"/>
      <w:bookmarkEnd w:id="264"/>
      <w:bookmarkEnd w:id="265"/>
      <w:bookmarkEnd w:id="266"/>
      <w:bookmarkEnd w:id="267"/>
      <w:bookmarkEnd w:id="268"/>
      <w:bookmarkEnd w:id="269"/>
    </w:p>
    <w:p w14:paraId="36F4C5DF">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bookmarkStart w:id="270" w:name="_Toc13379"/>
      <w:r>
        <w:rPr>
          <w:rFonts w:hint="default" w:ascii="Times New Roman" w:hAnsi="Times New Roman" w:eastAsia="仿宋" w:cs="Times New Roman"/>
          <w:color w:val="auto"/>
          <w:kern w:val="0"/>
          <w:sz w:val="28"/>
          <w:szCs w:val="28"/>
          <w:lang w:val="en-US" w:eastAsia="zh-CN" w:bidi="ar"/>
        </w:rPr>
        <w:t>本应急预案由</w:t>
      </w:r>
      <w:r>
        <w:rPr>
          <w:rFonts w:hint="eastAsia" w:eastAsia="仿宋" w:cs="Times New Roman"/>
          <w:color w:val="auto"/>
          <w:kern w:val="0"/>
          <w:sz w:val="28"/>
          <w:szCs w:val="28"/>
          <w:lang w:val="en-US" w:eastAsia="zh-CN" w:bidi="ar"/>
        </w:rPr>
        <w:t>南通隆钿机电有限公司</w:t>
      </w:r>
      <w:r>
        <w:rPr>
          <w:rFonts w:hint="default" w:ascii="Times New Roman" w:hAnsi="Times New Roman" w:eastAsia="仿宋" w:cs="Times New Roman"/>
          <w:color w:val="auto"/>
          <w:kern w:val="0"/>
          <w:sz w:val="28"/>
          <w:szCs w:val="28"/>
          <w:lang w:val="en-US" w:eastAsia="zh-CN" w:bidi="ar"/>
        </w:rPr>
        <w:t>管理部门根据厂区实际情况，组织公司的内部评审，评审时间视具体情况而定，评审方式为现场评审。</w:t>
      </w:r>
    </w:p>
    <w:p w14:paraId="7AE548ED">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14:paraId="0CE73DC8">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1" w:name="_Toc13934"/>
      <w:r>
        <w:rPr>
          <w:rFonts w:hint="default" w:ascii="Times New Roman" w:hAnsi="Times New Roman" w:eastAsia="仿宋" w:cs="Times New Roman"/>
          <w:b/>
          <w:color w:val="auto"/>
          <w:kern w:val="0"/>
          <w:sz w:val="28"/>
          <w:szCs w:val="28"/>
          <w:lang w:val="en-US" w:eastAsia="zh-CN" w:bidi="ar-SA"/>
        </w:rPr>
        <w:t>10.3.2 外部评审</w:t>
      </w:r>
      <w:bookmarkEnd w:id="270"/>
      <w:bookmarkEnd w:id="271"/>
    </w:p>
    <w:p w14:paraId="6E2B691D">
      <w:pPr>
        <w:widowControl/>
        <w:adjustRightInd w:val="0"/>
        <w:snapToGrid w:val="0"/>
        <w:ind w:firstLine="560"/>
        <w:rPr>
          <w:rFonts w:ascii="Times New Roman" w:hAnsi="Times New Roman" w:eastAsia="仿宋" w:cs="Times New Roman"/>
          <w:sz w:val="28"/>
          <w:szCs w:val="28"/>
        </w:rPr>
      </w:pPr>
      <w:r>
        <w:rPr>
          <w:rFonts w:ascii="Times New Roman" w:hAnsi="Times New Roman" w:eastAsia="仿宋" w:cs="Times New Roman"/>
          <w:sz w:val="28"/>
          <w:szCs w:val="28"/>
        </w:rPr>
        <w:t>在内部评审的基础上，由企业、预案编制单位、周边企业代表、专家等对预案进行外部评审，提出修改意见，进一步完善预案。</w:t>
      </w:r>
    </w:p>
    <w:p w14:paraId="0E0E70C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val="en-US" w:eastAsia="zh-CN" w:bidi="ar"/>
        </w:rPr>
        <w:t xml:space="preserve">（1）评估的标准参照《企业事业单位突发环境事件应急预案评审工作指南（试行）》要求。 </w:t>
      </w:r>
    </w:p>
    <w:p w14:paraId="2B7E9A4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lang w:val="en-US" w:eastAsia="zh-CN" w:bidi="ar"/>
        </w:rPr>
        <w:t xml:space="preserve">（2）评估可定期、不定期进行，主要评估公司应急能力、应急资源状况，找出应急能力方面存在的问题，进行应急资源补充完善，不断提高公司应急救援工作能力。 </w:t>
      </w:r>
    </w:p>
    <w:p w14:paraId="5D68EC9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lang w:val="en-US" w:eastAsia="zh-CN" w:bidi="ar-SA"/>
        </w:rPr>
      </w:pPr>
      <w:bookmarkStart w:id="272" w:name="_Toc763"/>
      <w:bookmarkStart w:id="273" w:name="_Toc28595"/>
      <w:r>
        <w:rPr>
          <w:rFonts w:hint="default" w:ascii="Times New Roman" w:hAnsi="Times New Roman" w:eastAsia="仿宋" w:cs="Times New Roman"/>
          <w:b/>
          <w:color w:val="auto"/>
          <w:kern w:val="0"/>
          <w:sz w:val="28"/>
          <w:szCs w:val="28"/>
          <w:lang w:val="en-US" w:eastAsia="zh-CN" w:bidi="ar-SA"/>
        </w:rPr>
        <w:t>1</w:t>
      </w:r>
      <w:r>
        <w:rPr>
          <w:rFonts w:hint="eastAsia" w:ascii="Times New Roman" w:hAnsi="Times New Roman" w:eastAsia="仿宋" w:cs="Times New Roman"/>
          <w:b/>
          <w:color w:val="auto"/>
          <w:kern w:val="0"/>
          <w:sz w:val="28"/>
          <w:szCs w:val="28"/>
          <w:lang w:val="en-US" w:eastAsia="zh-CN" w:bidi="ar-SA"/>
        </w:rPr>
        <w:t>0</w:t>
      </w:r>
      <w:r>
        <w:rPr>
          <w:rFonts w:hint="default" w:ascii="Times New Roman" w:hAnsi="Times New Roman" w:eastAsia="仿宋" w:cs="Times New Roman"/>
          <w:b/>
          <w:color w:val="auto"/>
          <w:kern w:val="0"/>
          <w:sz w:val="28"/>
          <w:szCs w:val="28"/>
          <w:lang w:val="en-US" w:eastAsia="zh-CN" w:bidi="ar-SA"/>
        </w:rPr>
        <w:t>.3</w:t>
      </w:r>
      <w:r>
        <w:rPr>
          <w:rFonts w:hint="eastAsia" w:ascii="Times New Roman" w:hAnsi="Times New Roman" w:eastAsia="仿宋" w:cs="Times New Roman"/>
          <w:b/>
          <w:color w:val="auto"/>
          <w:kern w:val="0"/>
          <w:sz w:val="28"/>
          <w:szCs w:val="28"/>
          <w:lang w:val="en-US" w:eastAsia="zh-CN" w:bidi="ar-SA"/>
        </w:rPr>
        <w:t>.3</w:t>
      </w:r>
      <w:r>
        <w:rPr>
          <w:rFonts w:hint="default" w:ascii="Times New Roman" w:hAnsi="Times New Roman" w:eastAsia="仿宋" w:cs="Times New Roman"/>
          <w:b/>
          <w:color w:val="auto"/>
          <w:kern w:val="0"/>
          <w:sz w:val="28"/>
          <w:szCs w:val="28"/>
          <w:lang w:val="en-US" w:eastAsia="zh-CN" w:bidi="ar-SA"/>
        </w:rPr>
        <w:t xml:space="preserve"> 备案</w:t>
      </w:r>
      <w:bookmarkEnd w:id="272"/>
      <w:bookmarkEnd w:id="273"/>
    </w:p>
    <w:p w14:paraId="08E78216">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预案经评审完善后， 由我公司主要负责人签署发布， 按规定报有关</w:t>
      </w:r>
    </w:p>
    <w:p w14:paraId="20433D3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部门备案。</w:t>
      </w:r>
    </w:p>
    <w:p w14:paraId="61EDFD2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lang w:val="en-US" w:eastAsia="zh-CN" w:bidi="ar-SA"/>
        </w:rPr>
      </w:pPr>
      <w:bookmarkStart w:id="274" w:name="_Toc13383"/>
      <w:bookmarkStart w:id="275" w:name="_Toc16379"/>
      <w:r>
        <w:rPr>
          <w:rFonts w:hint="default" w:ascii="Times New Roman" w:hAnsi="Times New Roman" w:eastAsia="仿宋" w:cs="Times New Roman"/>
          <w:b/>
          <w:color w:val="auto"/>
          <w:kern w:val="0"/>
          <w:sz w:val="28"/>
          <w:szCs w:val="28"/>
          <w:lang w:val="en-US" w:eastAsia="zh-CN" w:bidi="ar-SA"/>
        </w:rPr>
        <w:t>10.3.4 更新</w:t>
      </w:r>
      <w:bookmarkEnd w:id="274"/>
      <w:bookmarkEnd w:id="275"/>
    </w:p>
    <w:p w14:paraId="3357BA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本预案每三年至少修订一次，有下列情形之一的，应急预案应当及时修订：</w:t>
      </w:r>
    </w:p>
    <w:p w14:paraId="3A3055FD">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（1）公司因兼并、重组、转制等导致隶属关系、经营方式、法定代表人发生变化的；</w:t>
      </w:r>
    </w:p>
    <w:p w14:paraId="422C9C7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（2）公司生产工艺和技术发生变化的；</w:t>
      </w:r>
    </w:p>
    <w:p w14:paraId="1DD03051">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（3）周围环境发生变化，形成新的重大危险源的；</w:t>
      </w:r>
    </w:p>
    <w:p w14:paraId="44369A2F">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（4）应急组织指挥体系或者职责已经调整的；</w:t>
      </w:r>
    </w:p>
    <w:p w14:paraId="7BE79C06">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（5）法律、法规、规章和标准发生变化的；</w:t>
      </w:r>
    </w:p>
    <w:p w14:paraId="6E51DCF0">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（6）应急预案演练评估报告要求修订的；</w:t>
      </w:r>
    </w:p>
    <w:p w14:paraId="4CB967D9">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（7）应急预案管理部门要求修订的；</w:t>
      </w:r>
    </w:p>
    <w:p w14:paraId="061A478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（8）相关法律、法规要求的。</w:t>
      </w:r>
    </w:p>
    <w:p w14:paraId="024B397E">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lang w:val="en-US" w:eastAsia="zh-CN" w:bidi="ar"/>
        </w:rPr>
      </w:pPr>
      <w:r>
        <w:rPr>
          <w:rFonts w:hint="default" w:ascii="Times New Roman" w:hAnsi="Times New Roman" w:eastAsia="仿宋" w:cs="Times New Roman"/>
          <w:color w:val="auto"/>
          <w:kern w:val="0"/>
          <w:sz w:val="28"/>
          <w:szCs w:val="28"/>
          <w:lang w:val="en-US" w:eastAsia="zh-CN" w:bidi="ar"/>
        </w:rPr>
        <w:t>预案评审后的发布和更新</w:t>
      </w:r>
      <w:sdt>
        <w:sdtPr>
          <w:rPr>
            <w:rFonts w:hint="default" w:ascii="Times New Roman" w:hAnsi="Times New Roman" w:eastAsia="仿宋" w:cs="Times New Roman"/>
            <w:color w:val="auto"/>
            <w:kern w:val="0"/>
            <w:sz w:val="28"/>
            <w:szCs w:val="28"/>
            <w:lang w:val="en-US" w:eastAsia="zh-CN" w:bidi="ar"/>
          </w:rPr>
          <w:alias w:val="易错词检查"/>
          <w:id w:val="1150034"/>
        </w:sdtPr>
        <w:sdtEndPr>
          <w:rPr>
            <w:rFonts w:hint="default" w:ascii="Times New Roman" w:hAnsi="Times New Roman" w:eastAsia="仿宋" w:cs="Times New Roman"/>
            <w:color w:val="auto"/>
            <w:kern w:val="0"/>
            <w:sz w:val="28"/>
            <w:szCs w:val="28"/>
            <w:lang w:val="en-US" w:eastAsia="zh-CN" w:bidi="ar"/>
          </w:rPr>
        </w:sdtEndPr>
        <w:sdtContent>
          <w:bookmarkStart w:id="276" w:name="bkReivew1150034"/>
          <w:r>
            <w:rPr>
              <w:rFonts w:hint="default" w:ascii="Times New Roman" w:hAnsi="Times New Roman" w:eastAsia="仿宋" w:cs="Times New Roman"/>
              <w:color w:val="auto"/>
              <w:kern w:val="0"/>
              <w:sz w:val="28"/>
              <w:szCs w:val="28"/>
              <w:lang w:val="en-US" w:eastAsia="zh-CN" w:bidi="ar"/>
            </w:rPr>
            <w:t>需</w:t>
          </w:r>
          <w:bookmarkEnd w:id="276"/>
        </w:sdtContent>
      </w:sdt>
      <w:r>
        <w:rPr>
          <w:rFonts w:hint="default" w:ascii="Times New Roman" w:hAnsi="Times New Roman" w:eastAsia="仿宋" w:cs="Times New Roman"/>
          <w:color w:val="auto"/>
          <w:kern w:val="0"/>
          <w:sz w:val="28"/>
          <w:szCs w:val="28"/>
          <w:lang w:val="en-US" w:eastAsia="zh-CN" w:bidi="ar"/>
        </w:rPr>
        <w:t>及时通知到相关部门。</w:t>
      </w:r>
    </w:p>
    <w:p w14:paraId="70BA7D0E">
      <w:pPr>
        <w:ind w:firstLine="562"/>
        <w:rPr>
          <w:rFonts w:hint="default" w:ascii="Times New Roman" w:hAnsi="Times New Roman" w:eastAsia="仿宋" w:cs="Times New Roman"/>
          <w:b/>
          <w:color w:val="auto"/>
          <w:sz w:val="28"/>
          <w:szCs w:val="28"/>
          <w:highlight w:val="none"/>
        </w:rPr>
      </w:pPr>
    </w:p>
    <w:p w14:paraId="03ED5EF3">
      <w:pPr>
        <w:pStyle w:val="2"/>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77" w:name="_Toc489349340"/>
      <w:bookmarkStart w:id="278" w:name="_Toc22645"/>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77"/>
      <w:bookmarkEnd w:id="278"/>
    </w:p>
    <w:p w14:paraId="03E5227B">
      <w:pPr>
        <w:ind w:firstLine="420"/>
        <w:rPr>
          <w:rFonts w:hint="default" w:ascii="Times New Roman" w:hAnsi="Times New Roman" w:eastAsia="仿宋" w:cs="Times New Roman"/>
          <w:color w:val="auto"/>
          <w:highlight w:val="none"/>
        </w:rPr>
      </w:pPr>
    </w:p>
    <w:p w14:paraId="61BE005C">
      <w:pPr>
        <w:ind w:firstLine="420"/>
        <w:rPr>
          <w:rFonts w:hint="default" w:ascii="Times New Roman" w:hAnsi="Times New Roman" w:eastAsia="仿宋" w:cs="Times New Roman"/>
          <w:color w:val="auto"/>
          <w:highlight w:val="none"/>
        </w:rPr>
      </w:pPr>
    </w:p>
    <w:p w14:paraId="4494A1F1">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14:paraId="7943CA8A">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5949376E">
      <w:pPr>
        <w:pStyle w:val="2"/>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bookmarkStart w:id="279" w:name="_Toc14920"/>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图</w:t>
      </w:r>
      <w:bookmarkEnd w:id="279"/>
    </w:p>
    <w:p w14:paraId="6153D940">
      <w:pPr>
        <w:pageBreakBefore w:val="0"/>
        <w:widowControl/>
        <w:kinsoku/>
        <w:wordWrap/>
        <w:overflowPunct/>
        <w:topLinePunct w:val="0"/>
        <w:autoSpaceDE/>
        <w:autoSpaceDN/>
        <w:bidi w:val="0"/>
        <w:adjustRightInd w:val="0"/>
        <w:snapToGrid w:val="0"/>
        <w:spacing w:line="240" w:lineRule="auto"/>
        <w:ind w:firstLine="560"/>
        <w:textAlignment w:val="auto"/>
        <w:rPr>
          <w:rStyle w:val="41"/>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14:paraId="13656BE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14:paraId="2D4AF5CE">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14:paraId="1D03D7A6">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14:paraId="6A808F41">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14:paraId="16AA8531">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企业雨水管网图</w:t>
      </w:r>
    </w:p>
    <w:p w14:paraId="4A452C8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14:paraId="77B22B9A">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14:paraId="356343CA">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应急监测图</w:t>
      </w:r>
    </w:p>
    <w:p w14:paraId="45FBC77E">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附图10项目周边生态空间管控区域</w:t>
      </w:r>
    </w:p>
    <w:p w14:paraId="39DABEBB">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C421584">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49132D4D">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2C99F8FA">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211965F0">
      <w:pPr>
        <w:pStyle w:val="2"/>
        <w:adjustRightInd w:val="0"/>
        <w:snapToGrid w:val="0"/>
        <w:spacing w:line="240" w:lineRule="auto"/>
        <w:ind w:left="0" w:leftChars="0" w:firstLine="0" w:firstLineChars="0"/>
        <w:jc w:val="center"/>
        <w:rPr>
          <w:rFonts w:hint="default"/>
          <w:lang w:val="en-US"/>
        </w:rPr>
      </w:pPr>
      <w:bookmarkStart w:id="280" w:name="_Toc1533"/>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bookmarkEnd w:id="280"/>
    </w:p>
    <w:p w14:paraId="7D3183A5">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14:paraId="7862FB0A">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highlight w:val="none"/>
          <w:lang w:val="en-US"/>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eastAsia="仿宋" w:cs="Times New Roman"/>
          <w:color w:val="auto"/>
          <w:sz w:val="28"/>
          <w:szCs w:val="28"/>
          <w:highlight w:val="none"/>
          <w:lang w:val="en-US" w:eastAsia="zh-CN"/>
        </w:rPr>
        <w:t>培训材料</w:t>
      </w:r>
    </w:p>
    <w:p w14:paraId="24B2F32B">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p>
    <w:p w14:paraId="3A0578AE">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14:paraId="67FBA109">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14:paraId="05E4598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14:paraId="4B8DE3E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14:paraId="2EB76D8D">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14:paraId="13B66F7C">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9应急处置卡上墙照片</w:t>
      </w:r>
    </w:p>
    <w:p w14:paraId="32D73AA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14:paraId="1035100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14:paraId="20585E51">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14:paraId="4D5371C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13应急措施落实情况</w:t>
      </w:r>
    </w:p>
    <w:p w14:paraId="3CAA0B6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附件14危废协议</w:t>
      </w:r>
    </w:p>
    <w:p w14:paraId="18D03F57">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15应急预案网上公示截图</w:t>
      </w:r>
    </w:p>
    <w:p w14:paraId="3136818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16应急演练材料</w:t>
      </w:r>
    </w:p>
    <w:p w14:paraId="0EC246A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附件17企业环境安全隐患排查文件</w:t>
      </w:r>
    </w:p>
    <w:p w14:paraId="5F03B8D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附件18承诺书</w:t>
      </w:r>
    </w:p>
    <w:p w14:paraId="7DBC810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附件19一图两单两卡</w:t>
      </w:r>
    </w:p>
    <w:p w14:paraId="1EEC230E">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4182">
    <w:pPr>
      <w:pStyle w:val="23"/>
      <w:ind w:firstLine="360"/>
      <w:jc w:val="center"/>
    </w:pPr>
    <w:r>
      <w:rPr>
        <w:lang w:val="zh-CN"/>
      </w:rPr>
      <w:t xml:space="preserve"> </w:t>
    </w:r>
  </w:p>
  <w:p w14:paraId="5BF9F1DD">
    <w:pPr>
      <w:pStyle w:val="23"/>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3C63">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04414">
    <w:pPr>
      <w:pStyle w:val="23"/>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1576">
    <w:pPr>
      <w:pStyle w:val="23"/>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6A50FB">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736A50FB">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E45F">
    <w:pPr>
      <w:pStyle w:val="23"/>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DAC3F">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0A1DAC3F">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75C9">
    <w:pPr>
      <w:pStyle w:val="23"/>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2BE2D">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14:paraId="04F2BE2D">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6125E">
    <w:pPr>
      <w:pStyle w:val="24"/>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南通隆钿机电有限公司突发环境事件应急预案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421A">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B1FE">
    <w:pPr>
      <w:pStyle w:val="24"/>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0AAA"/>
    <w:multiLevelType w:val="singleLevel"/>
    <w:tmpl w:val="93E70AAA"/>
    <w:lvl w:ilvl="0" w:tentative="0">
      <w:start w:val="1"/>
      <w:numFmt w:val="decimal"/>
      <w:suff w:val="nothing"/>
      <w:lvlText w:val="（%1）"/>
      <w:lvlJc w:val="left"/>
    </w:lvl>
  </w:abstractNum>
  <w:abstractNum w:abstractNumId="1">
    <w:nsid w:val="D4F12E26"/>
    <w:multiLevelType w:val="singleLevel"/>
    <w:tmpl w:val="D4F12E26"/>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2">
    <w:nsid w:val="F9CEA1CD"/>
    <w:multiLevelType w:val="singleLevel"/>
    <w:tmpl w:val="F9CEA1CD"/>
    <w:lvl w:ilvl="0" w:tentative="0">
      <w:start w:val="1"/>
      <w:numFmt w:val="chineseCounting"/>
      <w:suff w:val="nothing"/>
      <w:lvlText w:val="%1、"/>
      <w:lvlJc w:val="left"/>
      <w:rPr>
        <w:rFonts w:hint="eastAsia"/>
      </w:rPr>
    </w:lvl>
  </w:abstractNum>
  <w:abstractNum w:abstractNumId="3">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CA5316"/>
    <w:multiLevelType w:val="singleLevel"/>
    <w:tmpl w:val="58CA5316"/>
    <w:lvl w:ilvl="0" w:tentative="0">
      <w:start w:val="1"/>
      <w:numFmt w:val="decimal"/>
      <w:suff w:val="nothing"/>
      <w:lvlText w:val="（%1）"/>
      <w:lvlJc w:val="left"/>
    </w:lvl>
  </w:abstractNum>
  <w:abstractNum w:abstractNumId="6">
    <w:nsid w:val="59C5C4B0"/>
    <w:multiLevelType w:val="singleLevel"/>
    <w:tmpl w:val="59C5C4B0"/>
    <w:lvl w:ilvl="0" w:tentative="0">
      <w:start w:val="3"/>
      <w:numFmt w:val="decimal"/>
      <w:suff w:val="nothing"/>
      <w:lvlText w:val="（%1）"/>
      <w:lvlJc w:val="left"/>
    </w:lvl>
  </w:abstractNum>
  <w:abstractNum w:abstractNumId="7">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5B"/>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19AB"/>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1D3075"/>
    <w:rsid w:val="011E32D2"/>
    <w:rsid w:val="01386899"/>
    <w:rsid w:val="0150287B"/>
    <w:rsid w:val="01507CAC"/>
    <w:rsid w:val="015C04DE"/>
    <w:rsid w:val="01744B21"/>
    <w:rsid w:val="017A28DF"/>
    <w:rsid w:val="018106EC"/>
    <w:rsid w:val="01882EF7"/>
    <w:rsid w:val="01941722"/>
    <w:rsid w:val="01967AC5"/>
    <w:rsid w:val="01A45064"/>
    <w:rsid w:val="01BB0372"/>
    <w:rsid w:val="01DB3E67"/>
    <w:rsid w:val="01DE41EA"/>
    <w:rsid w:val="01E51B2E"/>
    <w:rsid w:val="01F36F66"/>
    <w:rsid w:val="01F66AA4"/>
    <w:rsid w:val="01FA47FF"/>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658E8"/>
    <w:rsid w:val="02E13188"/>
    <w:rsid w:val="02E24B3A"/>
    <w:rsid w:val="02E87F12"/>
    <w:rsid w:val="02FA082F"/>
    <w:rsid w:val="030468E8"/>
    <w:rsid w:val="030B6598"/>
    <w:rsid w:val="03146564"/>
    <w:rsid w:val="03146754"/>
    <w:rsid w:val="03251EFF"/>
    <w:rsid w:val="03350968"/>
    <w:rsid w:val="033E2230"/>
    <w:rsid w:val="033E5C53"/>
    <w:rsid w:val="033E5FE7"/>
    <w:rsid w:val="034745E6"/>
    <w:rsid w:val="03787CB2"/>
    <w:rsid w:val="037C330C"/>
    <w:rsid w:val="0385502A"/>
    <w:rsid w:val="038F0F77"/>
    <w:rsid w:val="038F1BE9"/>
    <w:rsid w:val="03AA491B"/>
    <w:rsid w:val="03AC43F4"/>
    <w:rsid w:val="03B63257"/>
    <w:rsid w:val="03BC23FC"/>
    <w:rsid w:val="03CE09AD"/>
    <w:rsid w:val="03D0605A"/>
    <w:rsid w:val="03DF5547"/>
    <w:rsid w:val="03EF14DF"/>
    <w:rsid w:val="0405147E"/>
    <w:rsid w:val="041C3009"/>
    <w:rsid w:val="041C3948"/>
    <w:rsid w:val="041D2251"/>
    <w:rsid w:val="0422466C"/>
    <w:rsid w:val="042807E2"/>
    <w:rsid w:val="044C7712"/>
    <w:rsid w:val="045812AF"/>
    <w:rsid w:val="045D72C7"/>
    <w:rsid w:val="04614D5E"/>
    <w:rsid w:val="046272A9"/>
    <w:rsid w:val="04703731"/>
    <w:rsid w:val="04767AEB"/>
    <w:rsid w:val="048619DF"/>
    <w:rsid w:val="0494450E"/>
    <w:rsid w:val="04947FA3"/>
    <w:rsid w:val="04A63259"/>
    <w:rsid w:val="04B073F7"/>
    <w:rsid w:val="04B1068B"/>
    <w:rsid w:val="04B43C96"/>
    <w:rsid w:val="04E77116"/>
    <w:rsid w:val="04EA6834"/>
    <w:rsid w:val="04EB6318"/>
    <w:rsid w:val="04F44D05"/>
    <w:rsid w:val="04FD2D51"/>
    <w:rsid w:val="05031AA8"/>
    <w:rsid w:val="05126317"/>
    <w:rsid w:val="05177476"/>
    <w:rsid w:val="053A505F"/>
    <w:rsid w:val="053D7F62"/>
    <w:rsid w:val="054341F2"/>
    <w:rsid w:val="058A4909"/>
    <w:rsid w:val="059A5291"/>
    <w:rsid w:val="059F12C4"/>
    <w:rsid w:val="05AC6533"/>
    <w:rsid w:val="05B935A9"/>
    <w:rsid w:val="05C24556"/>
    <w:rsid w:val="05CC2B9F"/>
    <w:rsid w:val="05D23480"/>
    <w:rsid w:val="0602713B"/>
    <w:rsid w:val="06043C77"/>
    <w:rsid w:val="060F4D14"/>
    <w:rsid w:val="06157B8F"/>
    <w:rsid w:val="062649F0"/>
    <w:rsid w:val="06286D6E"/>
    <w:rsid w:val="062957B2"/>
    <w:rsid w:val="062C55E0"/>
    <w:rsid w:val="0634467B"/>
    <w:rsid w:val="06394A27"/>
    <w:rsid w:val="06451DCA"/>
    <w:rsid w:val="06503234"/>
    <w:rsid w:val="065043AC"/>
    <w:rsid w:val="06516178"/>
    <w:rsid w:val="06644734"/>
    <w:rsid w:val="066A1827"/>
    <w:rsid w:val="0672380E"/>
    <w:rsid w:val="068F03C1"/>
    <w:rsid w:val="06993BAC"/>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D09F4"/>
    <w:rsid w:val="076272DA"/>
    <w:rsid w:val="076612BD"/>
    <w:rsid w:val="076C2CC8"/>
    <w:rsid w:val="077A4821"/>
    <w:rsid w:val="0787534D"/>
    <w:rsid w:val="07883AC2"/>
    <w:rsid w:val="078A20ED"/>
    <w:rsid w:val="078B3802"/>
    <w:rsid w:val="07A45B6F"/>
    <w:rsid w:val="07C277B3"/>
    <w:rsid w:val="07DA6ADB"/>
    <w:rsid w:val="07DB5DB5"/>
    <w:rsid w:val="07DE463D"/>
    <w:rsid w:val="07E04B43"/>
    <w:rsid w:val="07E10123"/>
    <w:rsid w:val="07E434B4"/>
    <w:rsid w:val="07EB63B9"/>
    <w:rsid w:val="07EC2E0D"/>
    <w:rsid w:val="07FE2B6F"/>
    <w:rsid w:val="080D27AB"/>
    <w:rsid w:val="080D79B6"/>
    <w:rsid w:val="08117FDA"/>
    <w:rsid w:val="08381BDD"/>
    <w:rsid w:val="084236F1"/>
    <w:rsid w:val="086C2C6F"/>
    <w:rsid w:val="08821E8F"/>
    <w:rsid w:val="08A037A1"/>
    <w:rsid w:val="08B17BE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4E5430"/>
    <w:rsid w:val="095A2030"/>
    <w:rsid w:val="0969724C"/>
    <w:rsid w:val="0988702C"/>
    <w:rsid w:val="098B3555"/>
    <w:rsid w:val="099231FC"/>
    <w:rsid w:val="09B21EBB"/>
    <w:rsid w:val="09BD54BD"/>
    <w:rsid w:val="09DC48E2"/>
    <w:rsid w:val="09F26440"/>
    <w:rsid w:val="09F636DA"/>
    <w:rsid w:val="0A033412"/>
    <w:rsid w:val="0A0D04B2"/>
    <w:rsid w:val="0A1641A0"/>
    <w:rsid w:val="0A26697A"/>
    <w:rsid w:val="0A324326"/>
    <w:rsid w:val="0A48553B"/>
    <w:rsid w:val="0A661131"/>
    <w:rsid w:val="0A812E5A"/>
    <w:rsid w:val="0A8F7839"/>
    <w:rsid w:val="0AA555B2"/>
    <w:rsid w:val="0ABC7143"/>
    <w:rsid w:val="0AC15AEB"/>
    <w:rsid w:val="0ACD7F74"/>
    <w:rsid w:val="0AE91C39"/>
    <w:rsid w:val="0AF72190"/>
    <w:rsid w:val="0B0770B4"/>
    <w:rsid w:val="0B0A3E0D"/>
    <w:rsid w:val="0B0A7616"/>
    <w:rsid w:val="0B131D8D"/>
    <w:rsid w:val="0B15264D"/>
    <w:rsid w:val="0B210590"/>
    <w:rsid w:val="0B2C2B4C"/>
    <w:rsid w:val="0B331EF2"/>
    <w:rsid w:val="0B557A1F"/>
    <w:rsid w:val="0B5A2592"/>
    <w:rsid w:val="0B5B1CDA"/>
    <w:rsid w:val="0B5D6575"/>
    <w:rsid w:val="0B702406"/>
    <w:rsid w:val="0B7B7829"/>
    <w:rsid w:val="0B877E1F"/>
    <w:rsid w:val="0B8E7219"/>
    <w:rsid w:val="0BAA50CB"/>
    <w:rsid w:val="0BAE7D7E"/>
    <w:rsid w:val="0BB0750E"/>
    <w:rsid w:val="0BB40EF9"/>
    <w:rsid w:val="0BBF4953"/>
    <w:rsid w:val="0BBF4A73"/>
    <w:rsid w:val="0BC5795F"/>
    <w:rsid w:val="0BDE7D09"/>
    <w:rsid w:val="0BDF02CF"/>
    <w:rsid w:val="0BE74BB7"/>
    <w:rsid w:val="0BF21A29"/>
    <w:rsid w:val="0C0D31B2"/>
    <w:rsid w:val="0C1D56BB"/>
    <w:rsid w:val="0C1E5924"/>
    <w:rsid w:val="0C2C3E24"/>
    <w:rsid w:val="0C30080D"/>
    <w:rsid w:val="0C32164A"/>
    <w:rsid w:val="0C3A4268"/>
    <w:rsid w:val="0C3E4A66"/>
    <w:rsid w:val="0C4D0491"/>
    <w:rsid w:val="0C4D4F73"/>
    <w:rsid w:val="0C750986"/>
    <w:rsid w:val="0C8406AF"/>
    <w:rsid w:val="0C890282"/>
    <w:rsid w:val="0C8A6428"/>
    <w:rsid w:val="0C9A0775"/>
    <w:rsid w:val="0CA173FD"/>
    <w:rsid w:val="0CAF268A"/>
    <w:rsid w:val="0CB14A28"/>
    <w:rsid w:val="0CBF4C61"/>
    <w:rsid w:val="0CC66E78"/>
    <w:rsid w:val="0CC77B48"/>
    <w:rsid w:val="0CC85882"/>
    <w:rsid w:val="0CDD4772"/>
    <w:rsid w:val="0CE32D95"/>
    <w:rsid w:val="0CEA242A"/>
    <w:rsid w:val="0CEB5D06"/>
    <w:rsid w:val="0CF977BF"/>
    <w:rsid w:val="0D0257D3"/>
    <w:rsid w:val="0D0F5340"/>
    <w:rsid w:val="0D192283"/>
    <w:rsid w:val="0D19650D"/>
    <w:rsid w:val="0D2211E0"/>
    <w:rsid w:val="0D2B23AB"/>
    <w:rsid w:val="0D2D3901"/>
    <w:rsid w:val="0D2D5B00"/>
    <w:rsid w:val="0D493C92"/>
    <w:rsid w:val="0D564896"/>
    <w:rsid w:val="0D5E7DD7"/>
    <w:rsid w:val="0D6E6AC4"/>
    <w:rsid w:val="0D784109"/>
    <w:rsid w:val="0D8373A0"/>
    <w:rsid w:val="0D8C6D84"/>
    <w:rsid w:val="0D8E4178"/>
    <w:rsid w:val="0D9622E3"/>
    <w:rsid w:val="0DB102B5"/>
    <w:rsid w:val="0DB9124B"/>
    <w:rsid w:val="0DC75015"/>
    <w:rsid w:val="0DCB3A35"/>
    <w:rsid w:val="0DD500B8"/>
    <w:rsid w:val="0DE129FE"/>
    <w:rsid w:val="0E01081F"/>
    <w:rsid w:val="0E06330A"/>
    <w:rsid w:val="0E091910"/>
    <w:rsid w:val="0E4731B0"/>
    <w:rsid w:val="0E536067"/>
    <w:rsid w:val="0E5B2428"/>
    <w:rsid w:val="0E642C7E"/>
    <w:rsid w:val="0E64754C"/>
    <w:rsid w:val="0E693027"/>
    <w:rsid w:val="0E9E1A30"/>
    <w:rsid w:val="0EA018E2"/>
    <w:rsid w:val="0EA20212"/>
    <w:rsid w:val="0EBC1759"/>
    <w:rsid w:val="0EBE0141"/>
    <w:rsid w:val="0EDB1341"/>
    <w:rsid w:val="0EE7267D"/>
    <w:rsid w:val="0EE91E83"/>
    <w:rsid w:val="0EE963F7"/>
    <w:rsid w:val="0EEF767C"/>
    <w:rsid w:val="0EF4563A"/>
    <w:rsid w:val="0F041B9B"/>
    <w:rsid w:val="0F1A086F"/>
    <w:rsid w:val="0F1D2AE8"/>
    <w:rsid w:val="0F4732CB"/>
    <w:rsid w:val="0F4A550A"/>
    <w:rsid w:val="0F560DFB"/>
    <w:rsid w:val="0F574713"/>
    <w:rsid w:val="0F77370A"/>
    <w:rsid w:val="0F951AC8"/>
    <w:rsid w:val="0FA57836"/>
    <w:rsid w:val="0FAB3E41"/>
    <w:rsid w:val="0FB0634A"/>
    <w:rsid w:val="0FC5640A"/>
    <w:rsid w:val="0FE05B3F"/>
    <w:rsid w:val="0FE60E37"/>
    <w:rsid w:val="0FE7311F"/>
    <w:rsid w:val="0FEF2342"/>
    <w:rsid w:val="100319B1"/>
    <w:rsid w:val="100C7BDA"/>
    <w:rsid w:val="100F6A96"/>
    <w:rsid w:val="10106677"/>
    <w:rsid w:val="101B16CB"/>
    <w:rsid w:val="10285FD0"/>
    <w:rsid w:val="102E3B4C"/>
    <w:rsid w:val="102E696E"/>
    <w:rsid w:val="1034663B"/>
    <w:rsid w:val="10386882"/>
    <w:rsid w:val="104D1291"/>
    <w:rsid w:val="105C78EA"/>
    <w:rsid w:val="106A6FF4"/>
    <w:rsid w:val="1080511B"/>
    <w:rsid w:val="108A07D2"/>
    <w:rsid w:val="109E7013"/>
    <w:rsid w:val="10A37A40"/>
    <w:rsid w:val="10AE037C"/>
    <w:rsid w:val="10AE161D"/>
    <w:rsid w:val="10AE34FD"/>
    <w:rsid w:val="10BB5E57"/>
    <w:rsid w:val="10C60A46"/>
    <w:rsid w:val="10CF5A4A"/>
    <w:rsid w:val="10CF71E4"/>
    <w:rsid w:val="10D11963"/>
    <w:rsid w:val="10DF550A"/>
    <w:rsid w:val="10ED1B2B"/>
    <w:rsid w:val="10EE6926"/>
    <w:rsid w:val="10F45734"/>
    <w:rsid w:val="10F97B86"/>
    <w:rsid w:val="112F5544"/>
    <w:rsid w:val="1133124E"/>
    <w:rsid w:val="113758AD"/>
    <w:rsid w:val="11467D7C"/>
    <w:rsid w:val="114835C4"/>
    <w:rsid w:val="114F17E2"/>
    <w:rsid w:val="116E03CF"/>
    <w:rsid w:val="11711D70"/>
    <w:rsid w:val="11742E7F"/>
    <w:rsid w:val="11767314"/>
    <w:rsid w:val="117A2E6F"/>
    <w:rsid w:val="11801C9B"/>
    <w:rsid w:val="1189335C"/>
    <w:rsid w:val="119F18B8"/>
    <w:rsid w:val="11A5560A"/>
    <w:rsid w:val="11AE7E80"/>
    <w:rsid w:val="11D13F4C"/>
    <w:rsid w:val="11DC527E"/>
    <w:rsid w:val="11EA399F"/>
    <w:rsid w:val="11EA5198"/>
    <w:rsid w:val="121F2B9C"/>
    <w:rsid w:val="122F0F2D"/>
    <w:rsid w:val="122F7B82"/>
    <w:rsid w:val="1234204C"/>
    <w:rsid w:val="1236084F"/>
    <w:rsid w:val="1238019C"/>
    <w:rsid w:val="12407EF8"/>
    <w:rsid w:val="1241363F"/>
    <w:rsid w:val="1243070C"/>
    <w:rsid w:val="1243327C"/>
    <w:rsid w:val="12446849"/>
    <w:rsid w:val="124C68B7"/>
    <w:rsid w:val="125A240F"/>
    <w:rsid w:val="12633CFA"/>
    <w:rsid w:val="1263543D"/>
    <w:rsid w:val="12681961"/>
    <w:rsid w:val="12733EBD"/>
    <w:rsid w:val="12750005"/>
    <w:rsid w:val="12764204"/>
    <w:rsid w:val="127A2D0C"/>
    <w:rsid w:val="12820DCD"/>
    <w:rsid w:val="12A848D8"/>
    <w:rsid w:val="12B051E0"/>
    <w:rsid w:val="12B50ABB"/>
    <w:rsid w:val="12B54377"/>
    <w:rsid w:val="12B67BBD"/>
    <w:rsid w:val="12C12E53"/>
    <w:rsid w:val="12D039A3"/>
    <w:rsid w:val="12DD7D8E"/>
    <w:rsid w:val="12E731BC"/>
    <w:rsid w:val="13125246"/>
    <w:rsid w:val="13177D42"/>
    <w:rsid w:val="13182D37"/>
    <w:rsid w:val="131D5649"/>
    <w:rsid w:val="1321224B"/>
    <w:rsid w:val="1321646C"/>
    <w:rsid w:val="1326525E"/>
    <w:rsid w:val="132A0005"/>
    <w:rsid w:val="132E36F7"/>
    <w:rsid w:val="13561655"/>
    <w:rsid w:val="135E7DC3"/>
    <w:rsid w:val="136062F0"/>
    <w:rsid w:val="13843DDF"/>
    <w:rsid w:val="13855CF5"/>
    <w:rsid w:val="13941122"/>
    <w:rsid w:val="13BF34F1"/>
    <w:rsid w:val="13CB1DC0"/>
    <w:rsid w:val="13E542E5"/>
    <w:rsid w:val="13E946BD"/>
    <w:rsid w:val="14034E4B"/>
    <w:rsid w:val="140E7C96"/>
    <w:rsid w:val="14100781"/>
    <w:rsid w:val="143B7F49"/>
    <w:rsid w:val="144714AD"/>
    <w:rsid w:val="14474F07"/>
    <w:rsid w:val="147165EB"/>
    <w:rsid w:val="148B2CE1"/>
    <w:rsid w:val="148F091C"/>
    <w:rsid w:val="14975EDD"/>
    <w:rsid w:val="14976E3E"/>
    <w:rsid w:val="14AA6916"/>
    <w:rsid w:val="14B97265"/>
    <w:rsid w:val="14C755CD"/>
    <w:rsid w:val="14D23054"/>
    <w:rsid w:val="14D4307B"/>
    <w:rsid w:val="14DB528B"/>
    <w:rsid w:val="14EC1E7B"/>
    <w:rsid w:val="14F90216"/>
    <w:rsid w:val="15042EB1"/>
    <w:rsid w:val="1504755A"/>
    <w:rsid w:val="15055622"/>
    <w:rsid w:val="15183700"/>
    <w:rsid w:val="152417DE"/>
    <w:rsid w:val="15451FF7"/>
    <w:rsid w:val="15477072"/>
    <w:rsid w:val="15561501"/>
    <w:rsid w:val="1573026D"/>
    <w:rsid w:val="157F09E2"/>
    <w:rsid w:val="158B2BFC"/>
    <w:rsid w:val="158B4BEE"/>
    <w:rsid w:val="15AF4CDB"/>
    <w:rsid w:val="15D83EF3"/>
    <w:rsid w:val="15E54335"/>
    <w:rsid w:val="16032BDA"/>
    <w:rsid w:val="16094BB9"/>
    <w:rsid w:val="16122309"/>
    <w:rsid w:val="161436F6"/>
    <w:rsid w:val="162C0E37"/>
    <w:rsid w:val="162E6DA0"/>
    <w:rsid w:val="16345977"/>
    <w:rsid w:val="16353C00"/>
    <w:rsid w:val="164419FD"/>
    <w:rsid w:val="16664CE0"/>
    <w:rsid w:val="16772E41"/>
    <w:rsid w:val="1691099B"/>
    <w:rsid w:val="169E67E3"/>
    <w:rsid w:val="16A00AD1"/>
    <w:rsid w:val="16AD7C3A"/>
    <w:rsid w:val="16CE38AF"/>
    <w:rsid w:val="16D550DC"/>
    <w:rsid w:val="16E50E6A"/>
    <w:rsid w:val="16E80FE1"/>
    <w:rsid w:val="16E83102"/>
    <w:rsid w:val="17020DA8"/>
    <w:rsid w:val="170442E7"/>
    <w:rsid w:val="17266049"/>
    <w:rsid w:val="173119A2"/>
    <w:rsid w:val="17323D4D"/>
    <w:rsid w:val="173E5901"/>
    <w:rsid w:val="175F0518"/>
    <w:rsid w:val="17602D85"/>
    <w:rsid w:val="17643AC8"/>
    <w:rsid w:val="17696EAA"/>
    <w:rsid w:val="177F07E4"/>
    <w:rsid w:val="178A39A7"/>
    <w:rsid w:val="178A7CCA"/>
    <w:rsid w:val="178F52AD"/>
    <w:rsid w:val="1797011A"/>
    <w:rsid w:val="17976D8A"/>
    <w:rsid w:val="17A87079"/>
    <w:rsid w:val="17C355BE"/>
    <w:rsid w:val="17C92852"/>
    <w:rsid w:val="17DF44AA"/>
    <w:rsid w:val="17DF6252"/>
    <w:rsid w:val="181171D8"/>
    <w:rsid w:val="181674CA"/>
    <w:rsid w:val="181A6D50"/>
    <w:rsid w:val="181B5ED3"/>
    <w:rsid w:val="181C21E6"/>
    <w:rsid w:val="181F290A"/>
    <w:rsid w:val="184A2B70"/>
    <w:rsid w:val="188337F5"/>
    <w:rsid w:val="188E093F"/>
    <w:rsid w:val="189370F0"/>
    <w:rsid w:val="18A33C08"/>
    <w:rsid w:val="18A94672"/>
    <w:rsid w:val="18C13415"/>
    <w:rsid w:val="18DA380A"/>
    <w:rsid w:val="18EE4EA6"/>
    <w:rsid w:val="18FC5F04"/>
    <w:rsid w:val="18FE367C"/>
    <w:rsid w:val="18FF7CEF"/>
    <w:rsid w:val="19063FD3"/>
    <w:rsid w:val="190A4F2F"/>
    <w:rsid w:val="19125A3A"/>
    <w:rsid w:val="19245A64"/>
    <w:rsid w:val="192571CA"/>
    <w:rsid w:val="19261DCC"/>
    <w:rsid w:val="19346918"/>
    <w:rsid w:val="194515CD"/>
    <w:rsid w:val="19473749"/>
    <w:rsid w:val="194B518F"/>
    <w:rsid w:val="194F5DAC"/>
    <w:rsid w:val="19560CC8"/>
    <w:rsid w:val="195C2E36"/>
    <w:rsid w:val="1974790F"/>
    <w:rsid w:val="19804325"/>
    <w:rsid w:val="19900EC4"/>
    <w:rsid w:val="19934E55"/>
    <w:rsid w:val="19974029"/>
    <w:rsid w:val="199B0F00"/>
    <w:rsid w:val="19B87494"/>
    <w:rsid w:val="19BE1E1C"/>
    <w:rsid w:val="19CE554F"/>
    <w:rsid w:val="19E76F36"/>
    <w:rsid w:val="19ED18EC"/>
    <w:rsid w:val="19F5213C"/>
    <w:rsid w:val="19F71EA0"/>
    <w:rsid w:val="1A0E7F4A"/>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E0190"/>
    <w:rsid w:val="1AC25BC2"/>
    <w:rsid w:val="1ACE0CBE"/>
    <w:rsid w:val="1AD24D28"/>
    <w:rsid w:val="1ADE08F9"/>
    <w:rsid w:val="1AF74F04"/>
    <w:rsid w:val="1AFC5C92"/>
    <w:rsid w:val="1AFF0C45"/>
    <w:rsid w:val="1B0002CA"/>
    <w:rsid w:val="1B0809EA"/>
    <w:rsid w:val="1B0964E0"/>
    <w:rsid w:val="1B291584"/>
    <w:rsid w:val="1B2F0FF2"/>
    <w:rsid w:val="1B2F15CE"/>
    <w:rsid w:val="1B371939"/>
    <w:rsid w:val="1B3D1762"/>
    <w:rsid w:val="1B4000AA"/>
    <w:rsid w:val="1B535F3D"/>
    <w:rsid w:val="1B59523C"/>
    <w:rsid w:val="1B6856B6"/>
    <w:rsid w:val="1B693BFE"/>
    <w:rsid w:val="1B774D9E"/>
    <w:rsid w:val="1BA1555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666565"/>
    <w:rsid w:val="1C846DB5"/>
    <w:rsid w:val="1C96598B"/>
    <w:rsid w:val="1C9730A9"/>
    <w:rsid w:val="1CA3146B"/>
    <w:rsid w:val="1CA31B57"/>
    <w:rsid w:val="1CBC5BAF"/>
    <w:rsid w:val="1CC026BE"/>
    <w:rsid w:val="1CC25DCE"/>
    <w:rsid w:val="1CC31284"/>
    <w:rsid w:val="1CC57638"/>
    <w:rsid w:val="1CCB5006"/>
    <w:rsid w:val="1CD46BD9"/>
    <w:rsid w:val="1CD736DC"/>
    <w:rsid w:val="1CDB3351"/>
    <w:rsid w:val="1CE900B6"/>
    <w:rsid w:val="1CED7C18"/>
    <w:rsid w:val="1D0B3394"/>
    <w:rsid w:val="1D261F8B"/>
    <w:rsid w:val="1D4509F3"/>
    <w:rsid w:val="1D472BD0"/>
    <w:rsid w:val="1D4A172C"/>
    <w:rsid w:val="1D517641"/>
    <w:rsid w:val="1D525CED"/>
    <w:rsid w:val="1D6B27A1"/>
    <w:rsid w:val="1D6D7056"/>
    <w:rsid w:val="1D831F98"/>
    <w:rsid w:val="1DAD5650"/>
    <w:rsid w:val="1DB252CF"/>
    <w:rsid w:val="1DB628BF"/>
    <w:rsid w:val="1DC046F7"/>
    <w:rsid w:val="1DC61626"/>
    <w:rsid w:val="1DC6539E"/>
    <w:rsid w:val="1DCE3E46"/>
    <w:rsid w:val="1DEF3AA5"/>
    <w:rsid w:val="1DF83BFF"/>
    <w:rsid w:val="1DF8559C"/>
    <w:rsid w:val="1DFE3D27"/>
    <w:rsid w:val="1E1F5826"/>
    <w:rsid w:val="1E265405"/>
    <w:rsid w:val="1E284E14"/>
    <w:rsid w:val="1E3637B3"/>
    <w:rsid w:val="1E4A098B"/>
    <w:rsid w:val="1E6F0E1A"/>
    <w:rsid w:val="1E9C5C6C"/>
    <w:rsid w:val="1E9D5176"/>
    <w:rsid w:val="1EAD15D0"/>
    <w:rsid w:val="1EC24B31"/>
    <w:rsid w:val="1EC639E7"/>
    <w:rsid w:val="1ECD2BDA"/>
    <w:rsid w:val="1EEA121B"/>
    <w:rsid w:val="1F0F19E7"/>
    <w:rsid w:val="1F16365E"/>
    <w:rsid w:val="1F21730A"/>
    <w:rsid w:val="1F4D2362"/>
    <w:rsid w:val="1F514586"/>
    <w:rsid w:val="1F5D1933"/>
    <w:rsid w:val="1F676F4E"/>
    <w:rsid w:val="1F7632C5"/>
    <w:rsid w:val="1F813A12"/>
    <w:rsid w:val="1F84314D"/>
    <w:rsid w:val="1F845883"/>
    <w:rsid w:val="1F903C55"/>
    <w:rsid w:val="1F91273D"/>
    <w:rsid w:val="1F9854E7"/>
    <w:rsid w:val="1FBB4722"/>
    <w:rsid w:val="1FC91A14"/>
    <w:rsid w:val="1FD1486F"/>
    <w:rsid w:val="1FDB20EF"/>
    <w:rsid w:val="1FE43AE6"/>
    <w:rsid w:val="1FED0EB1"/>
    <w:rsid w:val="1FEE7DFE"/>
    <w:rsid w:val="1FF12E8B"/>
    <w:rsid w:val="1FFF67A6"/>
    <w:rsid w:val="200159F9"/>
    <w:rsid w:val="200254EB"/>
    <w:rsid w:val="203E6D48"/>
    <w:rsid w:val="20540B9E"/>
    <w:rsid w:val="20541B15"/>
    <w:rsid w:val="205826B8"/>
    <w:rsid w:val="206C65D8"/>
    <w:rsid w:val="20832DF2"/>
    <w:rsid w:val="209A7940"/>
    <w:rsid w:val="20A502A7"/>
    <w:rsid w:val="20D12413"/>
    <w:rsid w:val="20DC4C40"/>
    <w:rsid w:val="20E97642"/>
    <w:rsid w:val="2109135D"/>
    <w:rsid w:val="21156240"/>
    <w:rsid w:val="211F1DD3"/>
    <w:rsid w:val="212704D3"/>
    <w:rsid w:val="21272F1B"/>
    <w:rsid w:val="212B58A0"/>
    <w:rsid w:val="213335E6"/>
    <w:rsid w:val="214033AD"/>
    <w:rsid w:val="21440900"/>
    <w:rsid w:val="214F7259"/>
    <w:rsid w:val="215829E3"/>
    <w:rsid w:val="216677C8"/>
    <w:rsid w:val="216B6F94"/>
    <w:rsid w:val="21723EDE"/>
    <w:rsid w:val="2174503A"/>
    <w:rsid w:val="219A3755"/>
    <w:rsid w:val="21B96BAF"/>
    <w:rsid w:val="21C70346"/>
    <w:rsid w:val="21D1339D"/>
    <w:rsid w:val="21E253A6"/>
    <w:rsid w:val="21EE66E6"/>
    <w:rsid w:val="21EE7B54"/>
    <w:rsid w:val="21F34881"/>
    <w:rsid w:val="21F77ED0"/>
    <w:rsid w:val="22080010"/>
    <w:rsid w:val="220C7174"/>
    <w:rsid w:val="220F2CF7"/>
    <w:rsid w:val="22166848"/>
    <w:rsid w:val="222229AE"/>
    <w:rsid w:val="22251376"/>
    <w:rsid w:val="222B5029"/>
    <w:rsid w:val="222D4FCD"/>
    <w:rsid w:val="22454458"/>
    <w:rsid w:val="224F6DE9"/>
    <w:rsid w:val="225517EA"/>
    <w:rsid w:val="22597DBB"/>
    <w:rsid w:val="226308F4"/>
    <w:rsid w:val="227A698D"/>
    <w:rsid w:val="22972E81"/>
    <w:rsid w:val="22996D38"/>
    <w:rsid w:val="22AA7723"/>
    <w:rsid w:val="22C205C9"/>
    <w:rsid w:val="22E91FFA"/>
    <w:rsid w:val="22EE0504"/>
    <w:rsid w:val="22F234C0"/>
    <w:rsid w:val="23073FBB"/>
    <w:rsid w:val="230E52EC"/>
    <w:rsid w:val="233531BF"/>
    <w:rsid w:val="23481D6A"/>
    <w:rsid w:val="234B7B96"/>
    <w:rsid w:val="235333FE"/>
    <w:rsid w:val="23591BA7"/>
    <w:rsid w:val="2362025F"/>
    <w:rsid w:val="2369654A"/>
    <w:rsid w:val="236B2C10"/>
    <w:rsid w:val="23720241"/>
    <w:rsid w:val="23781240"/>
    <w:rsid w:val="237F403F"/>
    <w:rsid w:val="2381289C"/>
    <w:rsid w:val="239C7F2E"/>
    <w:rsid w:val="23AE378B"/>
    <w:rsid w:val="23B565CC"/>
    <w:rsid w:val="23B63E77"/>
    <w:rsid w:val="23B9268E"/>
    <w:rsid w:val="23BE0BDF"/>
    <w:rsid w:val="23C420D1"/>
    <w:rsid w:val="23C87889"/>
    <w:rsid w:val="23C96FF7"/>
    <w:rsid w:val="23CD2076"/>
    <w:rsid w:val="23CE699D"/>
    <w:rsid w:val="23D0416E"/>
    <w:rsid w:val="23D4540F"/>
    <w:rsid w:val="23E95E3F"/>
    <w:rsid w:val="2404635B"/>
    <w:rsid w:val="241D64C3"/>
    <w:rsid w:val="242732F1"/>
    <w:rsid w:val="242A2302"/>
    <w:rsid w:val="244C1252"/>
    <w:rsid w:val="245D6FBB"/>
    <w:rsid w:val="246040D1"/>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34793"/>
    <w:rsid w:val="253D19DC"/>
    <w:rsid w:val="254F4DBB"/>
    <w:rsid w:val="255925B4"/>
    <w:rsid w:val="255F2FEE"/>
    <w:rsid w:val="25622326"/>
    <w:rsid w:val="256664B6"/>
    <w:rsid w:val="25671A23"/>
    <w:rsid w:val="25777461"/>
    <w:rsid w:val="25822879"/>
    <w:rsid w:val="25824226"/>
    <w:rsid w:val="25A34AAF"/>
    <w:rsid w:val="25B8663C"/>
    <w:rsid w:val="25B948E8"/>
    <w:rsid w:val="25C72398"/>
    <w:rsid w:val="25C931EA"/>
    <w:rsid w:val="25CB2A4C"/>
    <w:rsid w:val="25D81400"/>
    <w:rsid w:val="25E17E71"/>
    <w:rsid w:val="260B4CEA"/>
    <w:rsid w:val="260C1959"/>
    <w:rsid w:val="26102685"/>
    <w:rsid w:val="26152AFE"/>
    <w:rsid w:val="261C6242"/>
    <w:rsid w:val="26215F4F"/>
    <w:rsid w:val="262369F4"/>
    <w:rsid w:val="26371D45"/>
    <w:rsid w:val="264D0526"/>
    <w:rsid w:val="264E707A"/>
    <w:rsid w:val="2651607D"/>
    <w:rsid w:val="265805BB"/>
    <w:rsid w:val="265F1E56"/>
    <w:rsid w:val="266C775E"/>
    <w:rsid w:val="266E2885"/>
    <w:rsid w:val="26782D8B"/>
    <w:rsid w:val="26790BAC"/>
    <w:rsid w:val="268001A1"/>
    <w:rsid w:val="269D6453"/>
    <w:rsid w:val="26A932B7"/>
    <w:rsid w:val="26C4035D"/>
    <w:rsid w:val="26C815D8"/>
    <w:rsid w:val="26CA5A2D"/>
    <w:rsid w:val="26D472FA"/>
    <w:rsid w:val="26DE4722"/>
    <w:rsid w:val="26E233A5"/>
    <w:rsid w:val="26E60AC9"/>
    <w:rsid w:val="26E82431"/>
    <w:rsid w:val="26F72D17"/>
    <w:rsid w:val="26FC0F95"/>
    <w:rsid w:val="270417A3"/>
    <w:rsid w:val="271E5FEA"/>
    <w:rsid w:val="271F04FB"/>
    <w:rsid w:val="27202AA8"/>
    <w:rsid w:val="272116A0"/>
    <w:rsid w:val="27246D81"/>
    <w:rsid w:val="272D14E6"/>
    <w:rsid w:val="2738395A"/>
    <w:rsid w:val="273A6602"/>
    <w:rsid w:val="274B0432"/>
    <w:rsid w:val="274B75B6"/>
    <w:rsid w:val="274E7453"/>
    <w:rsid w:val="27510AE1"/>
    <w:rsid w:val="27546666"/>
    <w:rsid w:val="275E7298"/>
    <w:rsid w:val="276C0302"/>
    <w:rsid w:val="277F04C1"/>
    <w:rsid w:val="278542BB"/>
    <w:rsid w:val="27905472"/>
    <w:rsid w:val="27906EE8"/>
    <w:rsid w:val="279C23E0"/>
    <w:rsid w:val="279C6A55"/>
    <w:rsid w:val="27A10E83"/>
    <w:rsid w:val="27BF18B8"/>
    <w:rsid w:val="27F22886"/>
    <w:rsid w:val="280116B3"/>
    <w:rsid w:val="280B656E"/>
    <w:rsid w:val="280C5EDE"/>
    <w:rsid w:val="28201DDD"/>
    <w:rsid w:val="282A0C68"/>
    <w:rsid w:val="282D5012"/>
    <w:rsid w:val="283C53C8"/>
    <w:rsid w:val="28430652"/>
    <w:rsid w:val="28451F1A"/>
    <w:rsid w:val="284C2A08"/>
    <w:rsid w:val="28510739"/>
    <w:rsid w:val="28550FD6"/>
    <w:rsid w:val="28605B8C"/>
    <w:rsid w:val="286102C4"/>
    <w:rsid w:val="287552C2"/>
    <w:rsid w:val="28761BA3"/>
    <w:rsid w:val="28805BBD"/>
    <w:rsid w:val="28864EC8"/>
    <w:rsid w:val="2895424B"/>
    <w:rsid w:val="289831C4"/>
    <w:rsid w:val="289870A9"/>
    <w:rsid w:val="28994F6E"/>
    <w:rsid w:val="28A42059"/>
    <w:rsid w:val="28C33BD2"/>
    <w:rsid w:val="28CE537C"/>
    <w:rsid w:val="28D860C7"/>
    <w:rsid w:val="28DC253B"/>
    <w:rsid w:val="28DF28C7"/>
    <w:rsid w:val="28EF4BED"/>
    <w:rsid w:val="28F53ED6"/>
    <w:rsid w:val="28FE76C1"/>
    <w:rsid w:val="29051C5B"/>
    <w:rsid w:val="29237677"/>
    <w:rsid w:val="29341BF7"/>
    <w:rsid w:val="295B44CC"/>
    <w:rsid w:val="29617B5E"/>
    <w:rsid w:val="296D7C6C"/>
    <w:rsid w:val="2975337F"/>
    <w:rsid w:val="297A00BE"/>
    <w:rsid w:val="2983725E"/>
    <w:rsid w:val="298A751B"/>
    <w:rsid w:val="2998786A"/>
    <w:rsid w:val="29C668E2"/>
    <w:rsid w:val="29F30615"/>
    <w:rsid w:val="29FC5EB7"/>
    <w:rsid w:val="2A000166"/>
    <w:rsid w:val="2A104EF8"/>
    <w:rsid w:val="2A110C5F"/>
    <w:rsid w:val="2A225F02"/>
    <w:rsid w:val="2A2E310C"/>
    <w:rsid w:val="2A3B7E64"/>
    <w:rsid w:val="2A53037D"/>
    <w:rsid w:val="2A685F1C"/>
    <w:rsid w:val="2A724BC8"/>
    <w:rsid w:val="2A8D1220"/>
    <w:rsid w:val="2A9A1E2C"/>
    <w:rsid w:val="2AAA07E7"/>
    <w:rsid w:val="2AAD42C9"/>
    <w:rsid w:val="2AB4002D"/>
    <w:rsid w:val="2ACA0DC7"/>
    <w:rsid w:val="2AEB3BDC"/>
    <w:rsid w:val="2AF84617"/>
    <w:rsid w:val="2AFD524D"/>
    <w:rsid w:val="2B0871A1"/>
    <w:rsid w:val="2B0D0DA8"/>
    <w:rsid w:val="2B1F6AF9"/>
    <w:rsid w:val="2B240FEB"/>
    <w:rsid w:val="2B362212"/>
    <w:rsid w:val="2B3C4917"/>
    <w:rsid w:val="2B3D0202"/>
    <w:rsid w:val="2B42139A"/>
    <w:rsid w:val="2B440922"/>
    <w:rsid w:val="2B4B18C1"/>
    <w:rsid w:val="2B4D2ED5"/>
    <w:rsid w:val="2B4E4545"/>
    <w:rsid w:val="2B537C11"/>
    <w:rsid w:val="2B540543"/>
    <w:rsid w:val="2B6621E4"/>
    <w:rsid w:val="2B674414"/>
    <w:rsid w:val="2B6E1E0B"/>
    <w:rsid w:val="2B7060E0"/>
    <w:rsid w:val="2B7A1578"/>
    <w:rsid w:val="2B830B12"/>
    <w:rsid w:val="2B8C5C18"/>
    <w:rsid w:val="2B903EE6"/>
    <w:rsid w:val="2B92212B"/>
    <w:rsid w:val="2BA0160A"/>
    <w:rsid w:val="2BA35441"/>
    <w:rsid w:val="2BA64225"/>
    <w:rsid w:val="2BB30896"/>
    <w:rsid w:val="2BC824A6"/>
    <w:rsid w:val="2BD92BF8"/>
    <w:rsid w:val="2BE031E6"/>
    <w:rsid w:val="2BEB4479"/>
    <w:rsid w:val="2BEE03D2"/>
    <w:rsid w:val="2BFE4AF2"/>
    <w:rsid w:val="2C06655D"/>
    <w:rsid w:val="2C0F3793"/>
    <w:rsid w:val="2C257F03"/>
    <w:rsid w:val="2C271485"/>
    <w:rsid w:val="2C2E4F21"/>
    <w:rsid w:val="2C3A3DCF"/>
    <w:rsid w:val="2C4026F3"/>
    <w:rsid w:val="2C624EF0"/>
    <w:rsid w:val="2C6444A5"/>
    <w:rsid w:val="2C7C733D"/>
    <w:rsid w:val="2C9867EE"/>
    <w:rsid w:val="2CB433CF"/>
    <w:rsid w:val="2CB56FB6"/>
    <w:rsid w:val="2CC809C8"/>
    <w:rsid w:val="2CC90026"/>
    <w:rsid w:val="2CC97F8F"/>
    <w:rsid w:val="2CCD40C6"/>
    <w:rsid w:val="2CE42215"/>
    <w:rsid w:val="2CEA2CC3"/>
    <w:rsid w:val="2CEB6E2C"/>
    <w:rsid w:val="2D04174D"/>
    <w:rsid w:val="2D050A8E"/>
    <w:rsid w:val="2D2365D2"/>
    <w:rsid w:val="2D2724E3"/>
    <w:rsid w:val="2D2C5B94"/>
    <w:rsid w:val="2D2D1AF5"/>
    <w:rsid w:val="2D2E1E70"/>
    <w:rsid w:val="2D2E4188"/>
    <w:rsid w:val="2D3551E8"/>
    <w:rsid w:val="2D4749D9"/>
    <w:rsid w:val="2D4E3670"/>
    <w:rsid w:val="2D5A011A"/>
    <w:rsid w:val="2D613AFF"/>
    <w:rsid w:val="2D7A276A"/>
    <w:rsid w:val="2D811E9A"/>
    <w:rsid w:val="2D8750AB"/>
    <w:rsid w:val="2D954916"/>
    <w:rsid w:val="2D961BD1"/>
    <w:rsid w:val="2DA01CD7"/>
    <w:rsid w:val="2DAB69C1"/>
    <w:rsid w:val="2DAF4940"/>
    <w:rsid w:val="2DAF715F"/>
    <w:rsid w:val="2DB514AA"/>
    <w:rsid w:val="2DC063EC"/>
    <w:rsid w:val="2DCB6153"/>
    <w:rsid w:val="2DDF47A7"/>
    <w:rsid w:val="2DEF22CB"/>
    <w:rsid w:val="2E0F633A"/>
    <w:rsid w:val="2E157C13"/>
    <w:rsid w:val="2E1725C8"/>
    <w:rsid w:val="2E205312"/>
    <w:rsid w:val="2E25719C"/>
    <w:rsid w:val="2E2B2678"/>
    <w:rsid w:val="2E3C64B7"/>
    <w:rsid w:val="2E407836"/>
    <w:rsid w:val="2E4A2F33"/>
    <w:rsid w:val="2E5A7BB6"/>
    <w:rsid w:val="2E677C5C"/>
    <w:rsid w:val="2E7205DE"/>
    <w:rsid w:val="2E77396F"/>
    <w:rsid w:val="2E800B9F"/>
    <w:rsid w:val="2E9372BE"/>
    <w:rsid w:val="2E9963CA"/>
    <w:rsid w:val="2EB5348D"/>
    <w:rsid w:val="2ED13697"/>
    <w:rsid w:val="2ED3337F"/>
    <w:rsid w:val="2EE13A8C"/>
    <w:rsid w:val="2EEB70FA"/>
    <w:rsid w:val="2EEE0A0E"/>
    <w:rsid w:val="2EEE7A78"/>
    <w:rsid w:val="2EFE012C"/>
    <w:rsid w:val="2F0369A4"/>
    <w:rsid w:val="2F0D2AD2"/>
    <w:rsid w:val="2F1A232A"/>
    <w:rsid w:val="2F1D66DC"/>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258ED"/>
    <w:rsid w:val="2FE373A5"/>
    <w:rsid w:val="2FF26266"/>
    <w:rsid w:val="30012960"/>
    <w:rsid w:val="30095CDD"/>
    <w:rsid w:val="30161F54"/>
    <w:rsid w:val="301B65B2"/>
    <w:rsid w:val="301F6959"/>
    <w:rsid w:val="3030276A"/>
    <w:rsid w:val="304B447E"/>
    <w:rsid w:val="305A32BE"/>
    <w:rsid w:val="305C0E70"/>
    <w:rsid w:val="306348BC"/>
    <w:rsid w:val="30874941"/>
    <w:rsid w:val="309A298C"/>
    <w:rsid w:val="309C637D"/>
    <w:rsid w:val="30A12830"/>
    <w:rsid w:val="30A827D0"/>
    <w:rsid w:val="30B277FA"/>
    <w:rsid w:val="30B47F58"/>
    <w:rsid w:val="30B66241"/>
    <w:rsid w:val="30BC7148"/>
    <w:rsid w:val="30C46735"/>
    <w:rsid w:val="30CD71E9"/>
    <w:rsid w:val="30D2349D"/>
    <w:rsid w:val="30E37CCF"/>
    <w:rsid w:val="31153F26"/>
    <w:rsid w:val="313E7896"/>
    <w:rsid w:val="314C5A5A"/>
    <w:rsid w:val="31561AB8"/>
    <w:rsid w:val="316170DC"/>
    <w:rsid w:val="31672DE2"/>
    <w:rsid w:val="31696800"/>
    <w:rsid w:val="31886E82"/>
    <w:rsid w:val="31906E2B"/>
    <w:rsid w:val="31B54C27"/>
    <w:rsid w:val="31BF02AB"/>
    <w:rsid w:val="31CA6DB0"/>
    <w:rsid w:val="31E30B32"/>
    <w:rsid w:val="31E33064"/>
    <w:rsid w:val="31E54A8D"/>
    <w:rsid w:val="31E71C72"/>
    <w:rsid w:val="31ED570A"/>
    <w:rsid w:val="31F258E3"/>
    <w:rsid w:val="31F7490E"/>
    <w:rsid w:val="31FA2A00"/>
    <w:rsid w:val="31FB66B5"/>
    <w:rsid w:val="3205784C"/>
    <w:rsid w:val="32192E9F"/>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155F"/>
    <w:rsid w:val="33451B44"/>
    <w:rsid w:val="334D6C44"/>
    <w:rsid w:val="335D69F9"/>
    <w:rsid w:val="337157D9"/>
    <w:rsid w:val="33773067"/>
    <w:rsid w:val="33887079"/>
    <w:rsid w:val="338E4B5E"/>
    <w:rsid w:val="339451C3"/>
    <w:rsid w:val="33962FDF"/>
    <w:rsid w:val="33AF7070"/>
    <w:rsid w:val="33D81C73"/>
    <w:rsid w:val="33E37798"/>
    <w:rsid w:val="33F675EA"/>
    <w:rsid w:val="34026ED8"/>
    <w:rsid w:val="340547A7"/>
    <w:rsid w:val="340E5B52"/>
    <w:rsid w:val="342C6E1F"/>
    <w:rsid w:val="342D2B57"/>
    <w:rsid w:val="344447B0"/>
    <w:rsid w:val="34531648"/>
    <w:rsid w:val="34602628"/>
    <w:rsid w:val="346A0545"/>
    <w:rsid w:val="3497006E"/>
    <w:rsid w:val="34974E66"/>
    <w:rsid w:val="349B2A17"/>
    <w:rsid w:val="34B2634E"/>
    <w:rsid w:val="34C253B7"/>
    <w:rsid w:val="34CE1050"/>
    <w:rsid w:val="34CF2223"/>
    <w:rsid w:val="34D2441F"/>
    <w:rsid w:val="34E62701"/>
    <w:rsid w:val="35023004"/>
    <w:rsid w:val="35096300"/>
    <w:rsid w:val="35131D36"/>
    <w:rsid w:val="351376D6"/>
    <w:rsid w:val="352833A8"/>
    <w:rsid w:val="35330BBF"/>
    <w:rsid w:val="353614E4"/>
    <w:rsid w:val="355B7E10"/>
    <w:rsid w:val="355E32AC"/>
    <w:rsid w:val="355F0934"/>
    <w:rsid w:val="3561652C"/>
    <w:rsid w:val="35794954"/>
    <w:rsid w:val="358A3FB5"/>
    <w:rsid w:val="35A10512"/>
    <w:rsid w:val="35AA386B"/>
    <w:rsid w:val="35B4056F"/>
    <w:rsid w:val="35B77D36"/>
    <w:rsid w:val="35BE213E"/>
    <w:rsid w:val="35D26C3A"/>
    <w:rsid w:val="35D30C5A"/>
    <w:rsid w:val="35E11A61"/>
    <w:rsid w:val="36112DBA"/>
    <w:rsid w:val="36146112"/>
    <w:rsid w:val="361F217A"/>
    <w:rsid w:val="362C68B7"/>
    <w:rsid w:val="362C71BB"/>
    <w:rsid w:val="36316D85"/>
    <w:rsid w:val="36496910"/>
    <w:rsid w:val="3659703F"/>
    <w:rsid w:val="36774851"/>
    <w:rsid w:val="367C2E63"/>
    <w:rsid w:val="369406C8"/>
    <w:rsid w:val="369F118D"/>
    <w:rsid w:val="36B65CE0"/>
    <w:rsid w:val="36D4312E"/>
    <w:rsid w:val="36DF71F8"/>
    <w:rsid w:val="36E87681"/>
    <w:rsid w:val="37050BAE"/>
    <w:rsid w:val="37064F34"/>
    <w:rsid w:val="370A6BBC"/>
    <w:rsid w:val="373416D4"/>
    <w:rsid w:val="373E0984"/>
    <w:rsid w:val="37465BE4"/>
    <w:rsid w:val="374C57C9"/>
    <w:rsid w:val="375C468E"/>
    <w:rsid w:val="37601613"/>
    <w:rsid w:val="376520B0"/>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B4521"/>
    <w:rsid w:val="3831009A"/>
    <w:rsid w:val="38356C5A"/>
    <w:rsid w:val="38390C62"/>
    <w:rsid w:val="383C5853"/>
    <w:rsid w:val="384407C6"/>
    <w:rsid w:val="3846254D"/>
    <w:rsid w:val="384B44F0"/>
    <w:rsid w:val="38643D71"/>
    <w:rsid w:val="387033B1"/>
    <w:rsid w:val="387B03FA"/>
    <w:rsid w:val="38923814"/>
    <w:rsid w:val="389614C2"/>
    <w:rsid w:val="38975BFC"/>
    <w:rsid w:val="389C61BC"/>
    <w:rsid w:val="38E32ED1"/>
    <w:rsid w:val="38E90DE3"/>
    <w:rsid w:val="38EA63F5"/>
    <w:rsid w:val="38EE0565"/>
    <w:rsid w:val="38F36835"/>
    <w:rsid w:val="38F507CB"/>
    <w:rsid w:val="38F7084A"/>
    <w:rsid w:val="390A63CE"/>
    <w:rsid w:val="3911139C"/>
    <w:rsid w:val="39120346"/>
    <w:rsid w:val="39156D7E"/>
    <w:rsid w:val="39171158"/>
    <w:rsid w:val="39410357"/>
    <w:rsid w:val="395A3A8A"/>
    <w:rsid w:val="395D234B"/>
    <w:rsid w:val="39640489"/>
    <w:rsid w:val="396D162E"/>
    <w:rsid w:val="398A4F75"/>
    <w:rsid w:val="398C12C3"/>
    <w:rsid w:val="398E79CE"/>
    <w:rsid w:val="39A0424E"/>
    <w:rsid w:val="39A678ED"/>
    <w:rsid w:val="39A72020"/>
    <w:rsid w:val="39B044C6"/>
    <w:rsid w:val="39B17995"/>
    <w:rsid w:val="39B8594A"/>
    <w:rsid w:val="39C0555F"/>
    <w:rsid w:val="39C45F7C"/>
    <w:rsid w:val="39D15158"/>
    <w:rsid w:val="39D41665"/>
    <w:rsid w:val="39DC270B"/>
    <w:rsid w:val="39DF5984"/>
    <w:rsid w:val="39F7314F"/>
    <w:rsid w:val="3A0567D1"/>
    <w:rsid w:val="3A0F0905"/>
    <w:rsid w:val="3A1430FB"/>
    <w:rsid w:val="3A1A7360"/>
    <w:rsid w:val="3A21479C"/>
    <w:rsid w:val="3A2A7D33"/>
    <w:rsid w:val="3A466A50"/>
    <w:rsid w:val="3A485B17"/>
    <w:rsid w:val="3A5219B7"/>
    <w:rsid w:val="3A6549D8"/>
    <w:rsid w:val="3A761504"/>
    <w:rsid w:val="3A7C32FC"/>
    <w:rsid w:val="3A82205C"/>
    <w:rsid w:val="3A8A7EAD"/>
    <w:rsid w:val="3A8C6069"/>
    <w:rsid w:val="3A8E04E0"/>
    <w:rsid w:val="3A9803F4"/>
    <w:rsid w:val="3AD31285"/>
    <w:rsid w:val="3AEA1D54"/>
    <w:rsid w:val="3B0125EB"/>
    <w:rsid w:val="3B04670A"/>
    <w:rsid w:val="3B06630A"/>
    <w:rsid w:val="3B102C62"/>
    <w:rsid w:val="3B18424E"/>
    <w:rsid w:val="3B1C63AE"/>
    <w:rsid w:val="3B2A7056"/>
    <w:rsid w:val="3B2F3BF6"/>
    <w:rsid w:val="3B3C1B6F"/>
    <w:rsid w:val="3B3C4BAC"/>
    <w:rsid w:val="3B623424"/>
    <w:rsid w:val="3B941949"/>
    <w:rsid w:val="3BD3038A"/>
    <w:rsid w:val="3BE45C34"/>
    <w:rsid w:val="3C243C4B"/>
    <w:rsid w:val="3C2C387A"/>
    <w:rsid w:val="3C2C7291"/>
    <w:rsid w:val="3C3A1BC1"/>
    <w:rsid w:val="3C474356"/>
    <w:rsid w:val="3C525C01"/>
    <w:rsid w:val="3C6E6F5A"/>
    <w:rsid w:val="3C724ED9"/>
    <w:rsid w:val="3C760565"/>
    <w:rsid w:val="3C796E38"/>
    <w:rsid w:val="3C925291"/>
    <w:rsid w:val="3CA22A9B"/>
    <w:rsid w:val="3CAC217E"/>
    <w:rsid w:val="3CB1699F"/>
    <w:rsid w:val="3CC401D1"/>
    <w:rsid w:val="3CF369C8"/>
    <w:rsid w:val="3D084B07"/>
    <w:rsid w:val="3D0B1883"/>
    <w:rsid w:val="3D0D476F"/>
    <w:rsid w:val="3D125DF0"/>
    <w:rsid w:val="3D1E3197"/>
    <w:rsid w:val="3D2764CB"/>
    <w:rsid w:val="3D35484B"/>
    <w:rsid w:val="3D3B76A6"/>
    <w:rsid w:val="3D3C64C8"/>
    <w:rsid w:val="3D427849"/>
    <w:rsid w:val="3D4D2B28"/>
    <w:rsid w:val="3D5019D4"/>
    <w:rsid w:val="3D6547CF"/>
    <w:rsid w:val="3D8034B1"/>
    <w:rsid w:val="3D903541"/>
    <w:rsid w:val="3DA42DD4"/>
    <w:rsid w:val="3DA5248E"/>
    <w:rsid w:val="3DAC768F"/>
    <w:rsid w:val="3DAF70C4"/>
    <w:rsid w:val="3DBA2CCF"/>
    <w:rsid w:val="3DC51708"/>
    <w:rsid w:val="3DDB6848"/>
    <w:rsid w:val="3DE862EE"/>
    <w:rsid w:val="3DF06B85"/>
    <w:rsid w:val="3DFE031F"/>
    <w:rsid w:val="3E0264BC"/>
    <w:rsid w:val="3E2438A5"/>
    <w:rsid w:val="3E3721D2"/>
    <w:rsid w:val="3E630F69"/>
    <w:rsid w:val="3E715737"/>
    <w:rsid w:val="3E79735E"/>
    <w:rsid w:val="3E7C73A6"/>
    <w:rsid w:val="3E814FA4"/>
    <w:rsid w:val="3E846F22"/>
    <w:rsid w:val="3E882D9D"/>
    <w:rsid w:val="3E9430BA"/>
    <w:rsid w:val="3E9874B0"/>
    <w:rsid w:val="3E9E772D"/>
    <w:rsid w:val="3E9F085D"/>
    <w:rsid w:val="3EB1252F"/>
    <w:rsid w:val="3EBA79F2"/>
    <w:rsid w:val="3ECF66F2"/>
    <w:rsid w:val="3EDF0FB5"/>
    <w:rsid w:val="3EE46439"/>
    <w:rsid w:val="3EFE27E4"/>
    <w:rsid w:val="3F0A5C43"/>
    <w:rsid w:val="3F216FE1"/>
    <w:rsid w:val="3F385159"/>
    <w:rsid w:val="3F4778E2"/>
    <w:rsid w:val="3F5A51FF"/>
    <w:rsid w:val="3F675BC3"/>
    <w:rsid w:val="3F882D9F"/>
    <w:rsid w:val="3FA70E1B"/>
    <w:rsid w:val="3FAF4340"/>
    <w:rsid w:val="3FC76DC7"/>
    <w:rsid w:val="3FE00845"/>
    <w:rsid w:val="3FEE6A4A"/>
    <w:rsid w:val="400F2098"/>
    <w:rsid w:val="401C4505"/>
    <w:rsid w:val="40250BC9"/>
    <w:rsid w:val="40434D3D"/>
    <w:rsid w:val="40495C7D"/>
    <w:rsid w:val="406B0895"/>
    <w:rsid w:val="40726B54"/>
    <w:rsid w:val="407B2B4D"/>
    <w:rsid w:val="408E36F9"/>
    <w:rsid w:val="40915800"/>
    <w:rsid w:val="409D0CB6"/>
    <w:rsid w:val="40A3658B"/>
    <w:rsid w:val="40B3340C"/>
    <w:rsid w:val="40BE75F1"/>
    <w:rsid w:val="40DE47E2"/>
    <w:rsid w:val="40E12601"/>
    <w:rsid w:val="40E61294"/>
    <w:rsid w:val="40F60141"/>
    <w:rsid w:val="4102079D"/>
    <w:rsid w:val="41074EC4"/>
    <w:rsid w:val="41091F77"/>
    <w:rsid w:val="41170BF5"/>
    <w:rsid w:val="411C1E35"/>
    <w:rsid w:val="41241F64"/>
    <w:rsid w:val="41272B75"/>
    <w:rsid w:val="412D0008"/>
    <w:rsid w:val="412D5350"/>
    <w:rsid w:val="41382041"/>
    <w:rsid w:val="41466589"/>
    <w:rsid w:val="414E53EA"/>
    <w:rsid w:val="416208F0"/>
    <w:rsid w:val="41645286"/>
    <w:rsid w:val="416D2FAA"/>
    <w:rsid w:val="418C39A2"/>
    <w:rsid w:val="419A4F26"/>
    <w:rsid w:val="41A267BF"/>
    <w:rsid w:val="41AE0767"/>
    <w:rsid w:val="41AE29C1"/>
    <w:rsid w:val="41B17FEE"/>
    <w:rsid w:val="41B7547A"/>
    <w:rsid w:val="41CB62D6"/>
    <w:rsid w:val="41D014BB"/>
    <w:rsid w:val="41DA3D60"/>
    <w:rsid w:val="41DD5DE7"/>
    <w:rsid w:val="41ED25DB"/>
    <w:rsid w:val="41EE75D3"/>
    <w:rsid w:val="41F4573F"/>
    <w:rsid w:val="41F533C3"/>
    <w:rsid w:val="41F65EE9"/>
    <w:rsid w:val="42000133"/>
    <w:rsid w:val="42024BB1"/>
    <w:rsid w:val="420B5B39"/>
    <w:rsid w:val="42120B94"/>
    <w:rsid w:val="42225EBE"/>
    <w:rsid w:val="422D4A84"/>
    <w:rsid w:val="423A11AA"/>
    <w:rsid w:val="425A47C4"/>
    <w:rsid w:val="425B7D8D"/>
    <w:rsid w:val="425D71ED"/>
    <w:rsid w:val="426754E0"/>
    <w:rsid w:val="426A4216"/>
    <w:rsid w:val="427174BE"/>
    <w:rsid w:val="42731488"/>
    <w:rsid w:val="42751DEB"/>
    <w:rsid w:val="4289567E"/>
    <w:rsid w:val="429561EE"/>
    <w:rsid w:val="42A653BA"/>
    <w:rsid w:val="42A930FC"/>
    <w:rsid w:val="42BA378D"/>
    <w:rsid w:val="42C44123"/>
    <w:rsid w:val="42D77270"/>
    <w:rsid w:val="42DA208D"/>
    <w:rsid w:val="42EA6182"/>
    <w:rsid w:val="42F82F62"/>
    <w:rsid w:val="42F93DB5"/>
    <w:rsid w:val="42FB4CCC"/>
    <w:rsid w:val="42FF117E"/>
    <w:rsid w:val="43087FE8"/>
    <w:rsid w:val="431A010D"/>
    <w:rsid w:val="431A2958"/>
    <w:rsid w:val="432D48A4"/>
    <w:rsid w:val="43307A7D"/>
    <w:rsid w:val="433A3597"/>
    <w:rsid w:val="435134D6"/>
    <w:rsid w:val="435766B4"/>
    <w:rsid w:val="43753152"/>
    <w:rsid w:val="43973F3C"/>
    <w:rsid w:val="439A0B7F"/>
    <w:rsid w:val="439F35D3"/>
    <w:rsid w:val="43A357BF"/>
    <w:rsid w:val="43AA09FC"/>
    <w:rsid w:val="43C52814"/>
    <w:rsid w:val="43CB05E4"/>
    <w:rsid w:val="43CC78A7"/>
    <w:rsid w:val="43DB68C0"/>
    <w:rsid w:val="43E41786"/>
    <w:rsid w:val="43E904B6"/>
    <w:rsid w:val="43F95402"/>
    <w:rsid w:val="43FD5716"/>
    <w:rsid w:val="440B7C96"/>
    <w:rsid w:val="44341229"/>
    <w:rsid w:val="443A0537"/>
    <w:rsid w:val="443F5923"/>
    <w:rsid w:val="444226DB"/>
    <w:rsid w:val="444C3F0B"/>
    <w:rsid w:val="445867AA"/>
    <w:rsid w:val="446300BA"/>
    <w:rsid w:val="446E0735"/>
    <w:rsid w:val="447657EE"/>
    <w:rsid w:val="448F6E90"/>
    <w:rsid w:val="44942C74"/>
    <w:rsid w:val="44A73970"/>
    <w:rsid w:val="44B313EA"/>
    <w:rsid w:val="44BE5D16"/>
    <w:rsid w:val="44D473C9"/>
    <w:rsid w:val="44D77A29"/>
    <w:rsid w:val="44FF36CD"/>
    <w:rsid w:val="4509672E"/>
    <w:rsid w:val="450F11D6"/>
    <w:rsid w:val="451903B2"/>
    <w:rsid w:val="455B48B1"/>
    <w:rsid w:val="457067A9"/>
    <w:rsid w:val="45720FB4"/>
    <w:rsid w:val="4572684F"/>
    <w:rsid w:val="457364D0"/>
    <w:rsid w:val="457A3509"/>
    <w:rsid w:val="457A61D6"/>
    <w:rsid w:val="457F4520"/>
    <w:rsid w:val="45874D1D"/>
    <w:rsid w:val="45886DD6"/>
    <w:rsid w:val="458C5379"/>
    <w:rsid w:val="458D6148"/>
    <w:rsid w:val="45AE728C"/>
    <w:rsid w:val="45B56DAD"/>
    <w:rsid w:val="45CF0253"/>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B44A5"/>
    <w:rsid w:val="47455205"/>
    <w:rsid w:val="474A29F0"/>
    <w:rsid w:val="47587906"/>
    <w:rsid w:val="47630B7D"/>
    <w:rsid w:val="47743CD8"/>
    <w:rsid w:val="477A5808"/>
    <w:rsid w:val="477E34D8"/>
    <w:rsid w:val="478C6EA2"/>
    <w:rsid w:val="478D6356"/>
    <w:rsid w:val="47951C0B"/>
    <w:rsid w:val="479A54F2"/>
    <w:rsid w:val="47A0654A"/>
    <w:rsid w:val="47A62606"/>
    <w:rsid w:val="47AB6FCE"/>
    <w:rsid w:val="47AC23B4"/>
    <w:rsid w:val="47B81049"/>
    <w:rsid w:val="47C05C6C"/>
    <w:rsid w:val="47D730D4"/>
    <w:rsid w:val="47E55B29"/>
    <w:rsid w:val="47F97F8B"/>
    <w:rsid w:val="47FA3416"/>
    <w:rsid w:val="48071AF6"/>
    <w:rsid w:val="480D7C89"/>
    <w:rsid w:val="48156C97"/>
    <w:rsid w:val="481B79D3"/>
    <w:rsid w:val="48231B70"/>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D7519"/>
    <w:rsid w:val="48EF5378"/>
    <w:rsid w:val="48F27CC0"/>
    <w:rsid w:val="48F650CD"/>
    <w:rsid w:val="48FB1272"/>
    <w:rsid w:val="48FD5C59"/>
    <w:rsid w:val="49046846"/>
    <w:rsid w:val="49434607"/>
    <w:rsid w:val="494562C8"/>
    <w:rsid w:val="49591DF2"/>
    <w:rsid w:val="49612F63"/>
    <w:rsid w:val="497A7303"/>
    <w:rsid w:val="49845D29"/>
    <w:rsid w:val="49851CDC"/>
    <w:rsid w:val="498F5E27"/>
    <w:rsid w:val="49B33F5A"/>
    <w:rsid w:val="49CC500E"/>
    <w:rsid w:val="49D05714"/>
    <w:rsid w:val="49ED5B59"/>
    <w:rsid w:val="49EF1E37"/>
    <w:rsid w:val="49F02FEF"/>
    <w:rsid w:val="4A062A35"/>
    <w:rsid w:val="4A3616E5"/>
    <w:rsid w:val="4A3A354F"/>
    <w:rsid w:val="4A501711"/>
    <w:rsid w:val="4A5354C5"/>
    <w:rsid w:val="4A5611F5"/>
    <w:rsid w:val="4A5F76B4"/>
    <w:rsid w:val="4A612EF4"/>
    <w:rsid w:val="4A6401D8"/>
    <w:rsid w:val="4A64247F"/>
    <w:rsid w:val="4A6C691A"/>
    <w:rsid w:val="4A873D23"/>
    <w:rsid w:val="4A980E1E"/>
    <w:rsid w:val="4AA1462C"/>
    <w:rsid w:val="4AA44480"/>
    <w:rsid w:val="4AAB3352"/>
    <w:rsid w:val="4AC007B1"/>
    <w:rsid w:val="4ACF5CAA"/>
    <w:rsid w:val="4AD02431"/>
    <w:rsid w:val="4AD16B28"/>
    <w:rsid w:val="4AEA2D87"/>
    <w:rsid w:val="4AED3345"/>
    <w:rsid w:val="4AFD451A"/>
    <w:rsid w:val="4B077769"/>
    <w:rsid w:val="4B0B04B0"/>
    <w:rsid w:val="4B0E7B5F"/>
    <w:rsid w:val="4B186825"/>
    <w:rsid w:val="4B320CBB"/>
    <w:rsid w:val="4B39035B"/>
    <w:rsid w:val="4B581302"/>
    <w:rsid w:val="4B586BFA"/>
    <w:rsid w:val="4B663672"/>
    <w:rsid w:val="4B900B87"/>
    <w:rsid w:val="4B913BE1"/>
    <w:rsid w:val="4B9253E7"/>
    <w:rsid w:val="4BA10C73"/>
    <w:rsid w:val="4BBD26F4"/>
    <w:rsid w:val="4BD44B47"/>
    <w:rsid w:val="4BE21B27"/>
    <w:rsid w:val="4BFE6267"/>
    <w:rsid w:val="4C085B47"/>
    <w:rsid w:val="4C1722C2"/>
    <w:rsid w:val="4C1D364B"/>
    <w:rsid w:val="4C416509"/>
    <w:rsid w:val="4C4B34FC"/>
    <w:rsid w:val="4C714C8A"/>
    <w:rsid w:val="4C721AB6"/>
    <w:rsid w:val="4C733BE5"/>
    <w:rsid w:val="4C762707"/>
    <w:rsid w:val="4C7810FD"/>
    <w:rsid w:val="4C863F85"/>
    <w:rsid w:val="4C866D35"/>
    <w:rsid w:val="4C8E1127"/>
    <w:rsid w:val="4C92664B"/>
    <w:rsid w:val="4C96750D"/>
    <w:rsid w:val="4C9D454C"/>
    <w:rsid w:val="4CA30060"/>
    <w:rsid w:val="4CB72F76"/>
    <w:rsid w:val="4CCE505F"/>
    <w:rsid w:val="4CCF12EC"/>
    <w:rsid w:val="4CE900A4"/>
    <w:rsid w:val="4CFD1FA2"/>
    <w:rsid w:val="4D0038D8"/>
    <w:rsid w:val="4D085104"/>
    <w:rsid w:val="4D0F4F68"/>
    <w:rsid w:val="4D124EA4"/>
    <w:rsid w:val="4D1523A3"/>
    <w:rsid w:val="4D3305B6"/>
    <w:rsid w:val="4D3B0DF4"/>
    <w:rsid w:val="4D3C4EAD"/>
    <w:rsid w:val="4D406E7D"/>
    <w:rsid w:val="4D493DE3"/>
    <w:rsid w:val="4D556F76"/>
    <w:rsid w:val="4D663DBB"/>
    <w:rsid w:val="4D7F4619"/>
    <w:rsid w:val="4D97427D"/>
    <w:rsid w:val="4DA103F9"/>
    <w:rsid w:val="4DAE5A6A"/>
    <w:rsid w:val="4DBD0FAF"/>
    <w:rsid w:val="4DBD739F"/>
    <w:rsid w:val="4DD40271"/>
    <w:rsid w:val="4DDC35EB"/>
    <w:rsid w:val="4DFD3C75"/>
    <w:rsid w:val="4E081D4D"/>
    <w:rsid w:val="4E101558"/>
    <w:rsid w:val="4E380931"/>
    <w:rsid w:val="4E415B64"/>
    <w:rsid w:val="4E4E13F6"/>
    <w:rsid w:val="4E565955"/>
    <w:rsid w:val="4E641913"/>
    <w:rsid w:val="4E713223"/>
    <w:rsid w:val="4E760CD6"/>
    <w:rsid w:val="4E834801"/>
    <w:rsid w:val="4E8456EC"/>
    <w:rsid w:val="4E8921AA"/>
    <w:rsid w:val="4E8B4177"/>
    <w:rsid w:val="4E94784A"/>
    <w:rsid w:val="4EA43EE4"/>
    <w:rsid w:val="4EA900E6"/>
    <w:rsid w:val="4ECD00B4"/>
    <w:rsid w:val="4ED65279"/>
    <w:rsid w:val="4ED70337"/>
    <w:rsid w:val="4ED74EC9"/>
    <w:rsid w:val="4EDD6FA1"/>
    <w:rsid w:val="4EDE1214"/>
    <w:rsid w:val="4EF01363"/>
    <w:rsid w:val="4EF83F0C"/>
    <w:rsid w:val="4F0062EF"/>
    <w:rsid w:val="4F153271"/>
    <w:rsid w:val="4F186C48"/>
    <w:rsid w:val="4F2117F7"/>
    <w:rsid w:val="4F3F5A11"/>
    <w:rsid w:val="4F4216F3"/>
    <w:rsid w:val="4F5E2B7F"/>
    <w:rsid w:val="4F657667"/>
    <w:rsid w:val="4F7231ED"/>
    <w:rsid w:val="4F7430C7"/>
    <w:rsid w:val="4F836EB9"/>
    <w:rsid w:val="4FB92AE9"/>
    <w:rsid w:val="4FC85C14"/>
    <w:rsid w:val="4FCE6F85"/>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B07C84"/>
    <w:rsid w:val="50DB087F"/>
    <w:rsid w:val="50E023DF"/>
    <w:rsid w:val="50E16DA7"/>
    <w:rsid w:val="50F319AA"/>
    <w:rsid w:val="51015C4C"/>
    <w:rsid w:val="510F5DD5"/>
    <w:rsid w:val="5139673D"/>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FC17B2"/>
    <w:rsid w:val="52116DBF"/>
    <w:rsid w:val="521E3A02"/>
    <w:rsid w:val="5224709D"/>
    <w:rsid w:val="52266C33"/>
    <w:rsid w:val="522F6ED9"/>
    <w:rsid w:val="523479F2"/>
    <w:rsid w:val="523A32B4"/>
    <w:rsid w:val="524B2330"/>
    <w:rsid w:val="525032F7"/>
    <w:rsid w:val="525F3D00"/>
    <w:rsid w:val="52642C9E"/>
    <w:rsid w:val="5287796E"/>
    <w:rsid w:val="52880F59"/>
    <w:rsid w:val="5294351D"/>
    <w:rsid w:val="52A50D56"/>
    <w:rsid w:val="52B339D8"/>
    <w:rsid w:val="52B81B36"/>
    <w:rsid w:val="52C565D3"/>
    <w:rsid w:val="52D93353"/>
    <w:rsid w:val="52E42B36"/>
    <w:rsid w:val="52E52CC0"/>
    <w:rsid w:val="52F11F7B"/>
    <w:rsid w:val="52F61D24"/>
    <w:rsid w:val="530D156F"/>
    <w:rsid w:val="53152673"/>
    <w:rsid w:val="531B24F8"/>
    <w:rsid w:val="53241B60"/>
    <w:rsid w:val="532C3BAA"/>
    <w:rsid w:val="5344047A"/>
    <w:rsid w:val="534A4AD1"/>
    <w:rsid w:val="535124A9"/>
    <w:rsid w:val="537D4483"/>
    <w:rsid w:val="53801320"/>
    <w:rsid w:val="53883805"/>
    <w:rsid w:val="538B429A"/>
    <w:rsid w:val="538D1D4E"/>
    <w:rsid w:val="53A77817"/>
    <w:rsid w:val="53AA4C1C"/>
    <w:rsid w:val="53BE2499"/>
    <w:rsid w:val="53EE14E0"/>
    <w:rsid w:val="53FB14E1"/>
    <w:rsid w:val="54071563"/>
    <w:rsid w:val="54094B02"/>
    <w:rsid w:val="5417613B"/>
    <w:rsid w:val="541A7C21"/>
    <w:rsid w:val="542A490A"/>
    <w:rsid w:val="54365D90"/>
    <w:rsid w:val="54421E2E"/>
    <w:rsid w:val="54516BC5"/>
    <w:rsid w:val="545804DE"/>
    <w:rsid w:val="54603DD8"/>
    <w:rsid w:val="54605803"/>
    <w:rsid w:val="5489008C"/>
    <w:rsid w:val="548E2C45"/>
    <w:rsid w:val="54996B2C"/>
    <w:rsid w:val="549A2D08"/>
    <w:rsid w:val="549F3516"/>
    <w:rsid w:val="54A8383A"/>
    <w:rsid w:val="54B167A5"/>
    <w:rsid w:val="54B55930"/>
    <w:rsid w:val="54B96610"/>
    <w:rsid w:val="54BD2AE9"/>
    <w:rsid w:val="54C92123"/>
    <w:rsid w:val="55003EE7"/>
    <w:rsid w:val="550D27B8"/>
    <w:rsid w:val="55246676"/>
    <w:rsid w:val="552D0DA8"/>
    <w:rsid w:val="553170FF"/>
    <w:rsid w:val="553F690F"/>
    <w:rsid w:val="5553745A"/>
    <w:rsid w:val="55560DD6"/>
    <w:rsid w:val="55590EF5"/>
    <w:rsid w:val="555A242D"/>
    <w:rsid w:val="5566194D"/>
    <w:rsid w:val="556D530C"/>
    <w:rsid w:val="557F4B26"/>
    <w:rsid w:val="557F74E2"/>
    <w:rsid w:val="5588054C"/>
    <w:rsid w:val="55910DAD"/>
    <w:rsid w:val="55940E88"/>
    <w:rsid w:val="559B1788"/>
    <w:rsid w:val="55A05608"/>
    <w:rsid w:val="55AB4819"/>
    <w:rsid w:val="55B55BE8"/>
    <w:rsid w:val="55BF62BB"/>
    <w:rsid w:val="55C52278"/>
    <w:rsid w:val="55F935FB"/>
    <w:rsid w:val="5604100E"/>
    <w:rsid w:val="56153C3C"/>
    <w:rsid w:val="561920C5"/>
    <w:rsid w:val="561A4BFB"/>
    <w:rsid w:val="56253100"/>
    <w:rsid w:val="564316C9"/>
    <w:rsid w:val="564769DD"/>
    <w:rsid w:val="564A0EB8"/>
    <w:rsid w:val="564A4BA5"/>
    <w:rsid w:val="564D3E82"/>
    <w:rsid w:val="564E1E03"/>
    <w:rsid w:val="5689457C"/>
    <w:rsid w:val="568F5AE9"/>
    <w:rsid w:val="56A53D00"/>
    <w:rsid w:val="56A6562E"/>
    <w:rsid w:val="56A92AAF"/>
    <w:rsid w:val="56D60199"/>
    <w:rsid w:val="56D85D3A"/>
    <w:rsid w:val="57081385"/>
    <w:rsid w:val="574A3E99"/>
    <w:rsid w:val="574F0D71"/>
    <w:rsid w:val="57536D0D"/>
    <w:rsid w:val="57682094"/>
    <w:rsid w:val="576836FB"/>
    <w:rsid w:val="576F15FF"/>
    <w:rsid w:val="5772336D"/>
    <w:rsid w:val="577F2D43"/>
    <w:rsid w:val="57836CA1"/>
    <w:rsid w:val="579F36EB"/>
    <w:rsid w:val="57B779F1"/>
    <w:rsid w:val="57CF12A0"/>
    <w:rsid w:val="57EB3507"/>
    <w:rsid w:val="57ED2EE2"/>
    <w:rsid w:val="580032F4"/>
    <w:rsid w:val="58096BB3"/>
    <w:rsid w:val="581D1260"/>
    <w:rsid w:val="58300D0B"/>
    <w:rsid w:val="583E74B2"/>
    <w:rsid w:val="58497433"/>
    <w:rsid w:val="58580675"/>
    <w:rsid w:val="58596FA8"/>
    <w:rsid w:val="587950CA"/>
    <w:rsid w:val="58884C6F"/>
    <w:rsid w:val="58950D16"/>
    <w:rsid w:val="58A046ED"/>
    <w:rsid w:val="58A125F0"/>
    <w:rsid w:val="58A67EE4"/>
    <w:rsid w:val="58B6741B"/>
    <w:rsid w:val="58C41CE7"/>
    <w:rsid w:val="58CA29F4"/>
    <w:rsid w:val="58DE6EE1"/>
    <w:rsid w:val="58F05B09"/>
    <w:rsid w:val="58FB181B"/>
    <w:rsid w:val="58FF5FD8"/>
    <w:rsid w:val="59212F81"/>
    <w:rsid w:val="59336554"/>
    <w:rsid w:val="59363849"/>
    <w:rsid w:val="593E4C20"/>
    <w:rsid w:val="594D0B66"/>
    <w:rsid w:val="595B4CF8"/>
    <w:rsid w:val="596002C0"/>
    <w:rsid w:val="5963413F"/>
    <w:rsid w:val="59671845"/>
    <w:rsid w:val="596F344F"/>
    <w:rsid w:val="597318E8"/>
    <w:rsid w:val="597E42AD"/>
    <w:rsid w:val="597F6A24"/>
    <w:rsid w:val="5995133F"/>
    <w:rsid w:val="59985523"/>
    <w:rsid w:val="5999312B"/>
    <w:rsid w:val="59C85BC9"/>
    <w:rsid w:val="59CC6CE2"/>
    <w:rsid w:val="59DA652D"/>
    <w:rsid w:val="59EC29E5"/>
    <w:rsid w:val="59EF5632"/>
    <w:rsid w:val="59EF6C25"/>
    <w:rsid w:val="59F06774"/>
    <w:rsid w:val="5A002BC8"/>
    <w:rsid w:val="5A155BB6"/>
    <w:rsid w:val="5A1E796D"/>
    <w:rsid w:val="5A496121"/>
    <w:rsid w:val="5A5170BE"/>
    <w:rsid w:val="5A5622F2"/>
    <w:rsid w:val="5A661206"/>
    <w:rsid w:val="5A8351E8"/>
    <w:rsid w:val="5A864C55"/>
    <w:rsid w:val="5A8B5E18"/>
    <w:rsid w:val="5A8D1A16"/>
    <w:rsid w:val="5A9270E3"/>
    <w:rsid w:val="5ABF16EF"/>
    <w:rsid w:val="5AC609ED"/>
    <w:rsid w:val="5ACD400A"/>
    <w:rsid w:val="5AD61E46"/>
    <w:rsid w:val="5AD948EC"/>
    <w:rsid w:val="5ADB22D0"/>
    <w:rsid w:val="5B116DBC"/>
    <w:rsid w:val="5B1842D2"/>
    <w:rsid w:val="5B1E0C9E"/>
    <w:rsid w:val="5B255176"/>
    <w:rsid w:val="5B2D4472"/>
    <w:rsid w:val="5B32513D"/>
    <w:rsid w:val="5B461533"/>
    <w:rsid w:val="5B4F51A7"/>
    <w:rsid w:val="5B5421BB"/>
    <w:rsid w:val="5B686E1A"/>
    <w:rsid w:val="5B6E2FD1"/>
    <w:rsid w:val="5B700562"/>
    <w:rsid w:val="5B816EA1"/>
    <w:rsid w:val="5B8F2A37"/>
    <w:rsid w:val="5BB14053"/>
    <w:rsid w:val="5BCD19F9"/>
    <w:rsid w:val="5BD254FA"/>
    <w:rsid w:val="5BD731BA"/>
    <w:rsid w:val="5BEF6F89"/>
    <w:rsid w:val="5C004A70"/>
    <w:rsid w:val="5C015739"/>
    <w:rsid w:val="5C1468E3"/>
    <w:rsid w:val="5C216017"/>
    <w:rsid w:val="5C220C09"/>
    <w:rsid w:val="5C2507F2"/>
    <w:rsid w:val="5C34034F"/>
    <w:rsid w:val="5C430C83"/>
    <w:rsid w:val="5C4F198F"/>
    <w:rsid w:val="5C6218DF"/>
    <w:rsid w:val="5C6925D9"/>
    <w:rsid w:val="5C6E6528"/>
    <w:rsid w:val="5C715751"/>
    <w:rsid w:val="5C797135"/>
    <w:rsid w:val="5C9A4D3F"/>
    <w:rsid w:val="5C9A7373"/>
    <w:rsid w:val="5CB46E83"/>
    <w:rsid w:val="5CBB46B5"/>
    <w:rsid w:val="5CDB69F3"/>
    <w:rsid w:val="5D044F2A"/>
    <w:rsid w:val="5D115456"/>
    <w:rsid w:val="5D346436"/>
    <w:rsid w:val="5D393F84"/>
    <w:rsid w:val="5D5D7D54"/>
    <w:rsid w:val="5D5F6439"/>
    <w:rsid w:val="5D6F4A62"/>
    <w:rsid w:val="5D8876CD"/>
    <w:rsid w:val="5D8C2BD2"/>
    <w:rsid w:val="5D926027"/>
    <w:rsid w:val="5D9E2E65"/>
    <w:rsid w:val="5DA1340B"/>
    <w:rsid w:val="5DA41253"/>
    <w:rsid w:val="5DBB30D5"/>
    <w:rsid w:val="5DC71D40"/>
    <w:rsid w:val="5DD114A8"/>
    <w:rsid w:val="5DE34BCC"/>
    <w:rsid w:val="5DEA0F1E"/>
    <w:rsid w:val="5DF66060"/>
    <w:rsid w:val="5DF97441"/>
    <w:rsid w:val="5E0C0FA6"/>
    <w:rsid w:val="5E0C4F10"/>
    <w:rsid w:val="5E191BF0"/>
    <w:rsid w:val="5E310089"/>
    <w:rsid w:val="5E3A10D0"/>
    <w:rsid w:val="5E502146"/>
    <w:rsid w:val="5E6E7681"/>
    <w:rsid w:val="5E840195"/>
    <w:rsid w:val="5E9B67A9"/>
    <w:rsid w:val="5EA031AD"/>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B4C37"/>
    <w:rsid w:val="5F1C0A86"/>
    <w:rsid w:val="5F1E3FA4"/>
    <w:rsid w:val="5F4A53DD"/>
    <w:rsid w:val="5F4E5603"/>
    <w:rsid w:val="5F5C4B74"/>
    <w:rsid w:val="5F76550A"/>
    <w:rsid w:val="5F7873C0"/>
    <w:rsid w:val="5F980B6B"/>
    <w:rsid w:val="5FA83BFF"/>
    <w:rsid w:val="5FB8077D"/>
    <w:rsid w:val="5FBD73A8"/>
    <w:rsid w:val="5FBE6C2D"/>
    <w:rsid w:val="5FBE7336"/>
    <w:rsid w:val="5FBF5CC2"/>
    <w:rsid w:val="5FCB6BF1"/>
    <w:rsid w:val="5FD17AC2"/>
    <w:rsid w:val="5FD37469"/>
    <w:rsid w:val="5FFC577C"/>
    <w:rsid w:val="600302C1"/>
    <w:rsid w:val="60067ABA"/>
    <w:rsid w:val="60105160"/>
    <w:rsid w:val="6014052B"/>
    <w:rsid w:val="60275DC6"/>
    <w:rsid w:val="604003BF"/>
    <w:rsid w:val="604B3D1E"/>
    <w:rsid w:val="604C7D0D"/>
    <w:rsid w:val="60534167"/>
    <w:rsid w:val="60593F37"/>
    <w:rsid w:val="60666F37"/>
    <w:rsid w:val="60696F99"/>
    <w:rsid w:val="606C0D72"/>
    <w:rsid w:val="606F1089"/>
    <w:rsid w:val="606F5739"/>
    <w:rsid w:val="60801FD5"/>
    <w:rsid w:val="6086140D"/>
    <w:rsid w:val="609D1311"/>
    <w:rsid w:val="60B51C45"/>
    <w:rsid w:val="60BC10C1"/>
    <w:rsid w:val="60F23548"/>
    <w:rsid w:val="60F66071"/>
    <w:rsid w:val="61083852"/>
    <w:rsid w:val="61096DE8"/>
    <w:rsid w:val="61206B21"/>
    <w:rsid w:val="612A74C1"/>
    <w:rsid w:val="61315918"/>
    <w:rsid w:val="614279EC"/>
    <w:rsid w:val="61454C32"/>
    <w:rsid w:val="614B6E67"/>
    <w:rsid w:val="614F347D"/>
    <w:rsid w:val="617641C0"/>
    <w:rsid w:val="61814857"/>
    <w:rsid w:val="618E3095"/>
    <w:rsid w:val="61A41B17"/>
    <w:rsid w:val="61B52376"/>
    <w:rsid w:val="61BB36D4"/>
    <w:rsid w:val="61C52250"/>
    <w:rsid w:val="61C652AC"/>
    <w:rsid w:val="61CE38D3"/>
    <w:rsid w:val="61D87997"/>
    <w:rsid w:val="61DF6AED"/>
    <w:rsid w:val="621438B9"/>
    <w:rsid w:val="6215330F"/>
    <w:rsid w:val="621D7A2E"/>
    <w:rsid w:val="6220263B"/>
    <w:rsid w:val="622D7F67"/>
    <w:rsid w:val="62316544"/>
    <w:rsid w:val="623A09AB"/>
    <w:rsid w:val="623C20C2"/>
    <w:rsid w:val="623E21B8"/>
    <w:rsid w:val="62433334"/>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2F35D6F"/>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6849"/>
    <w:rsid w:val="639D42AA"/>
    <w:rsid w:val="63A11884"/>
    <w:rsid w:val="63A411E6"/>
    <w:rsid w:val="63AE0EA0"/>
    <w:rsid w:val="63AF1A2A"/>
    <w:rsid w:val="63B0639D"/>
    <w:rsid w:val="63C81755"/>
    <w:rsid w:val="63DA3175"/>
    <w:rsid w:val="63F31069"/>
    <w:rsid w:val="63F31A48"/>
    <w:rsid w:val="63FC7B79"/>
    <w:rsid w:val="6403594F"/>
    <w:rsid w:val="640A56C3"/>
    <w:rsid w:val="641700B1"/>
    <w:rsid w:val="641B43F5"/>
    <w:rsid w:val="6421592E"/>
    <w:rsid w:val="642A164B"/>
    <w:rsid w:val="642C4EF0"/>
    <w:rsid w:val="642D17FA"/>
    <w:rsid w:val="6436062A"/>
    <w:rsid w:val="644C715D"/>
    <w:rsid w:val="646125C0"/>
    <w:rsid w:val="64652E53"/>
    <w:rsid w:val="646C340F"/>
    <w:rsid w:val="64875941"/>
    <w:rsid w:val="64907B46"/>
    <w:rsid w:val="64971340"/>
    <w:rsid w:val="649B3C69"/>
    <w:rsid w:val="64A26480"/>
    <w:rsid w:val="64BF1E1B"/>
    <w:rsid w:val="64D32F95"/>
    <w:rsid w:val="64DB4937"/>
    <w:rsid w:val="64E37ED3"/>
    <w:rsid w:val="64E869C3"/>
    <w:rsid w:val="65164E7A"/>
    <w:rsid w:val="65356DD3"/>
    <w:rsid w:val="653E56C2"/>
    <w:rsid w:val="655A3864"/>
    <w:rsid w:val="655D1636"/>
    <w:rsid w:val="655E35A5"/>
    <w:rsid w:val="655F7FA0"/>
    <w:rsid w:val="6574264E"/>
    <w:rsid w:val="657C3CFE"/>
    <w:rsid w:val="65866882"/>
    <w:rsid w:val="65897088"/>
    <w:rsid w:val="6590120D"/>
    <w:rsid w:val="65930BE4"/>
    <w:rsid w:val="659D1226"/>
    <w:rsid w:val="65A67C87"/>
    <w:rsid w:val="65B22007"/>
    <w:rsid w:val="65BA2AB0"/>
    <w:rsid w:val="65BA7F61"/>
    <w:rsid w:val="65D4489E"/>
    <w:rsid w:val="65D7627E"/>
    <w:rsid w:val="65DD237C"/>
    <w:rsid w:val="65E27173"/>
    <w:rsid w:val="65EE08B4"/>
    <w:rsid w:val="65F16C63"/>
    <w:rsid w:val="65F33B61"/>
    <w:rsid w:val="65FD2C93"/>
    <w:rsid w:val="660B1A8B"/>
    <w:rsid w:val="662F6008"/>
    <w:rsid w:val="66325575"/>
    <w:rsid w:val="66576331"/>
    <w:rsid w:val="666479C8"/>
    <w:rsid w:val="66680A54"/>
    <w:rsid w:val="666B26C8"/>
    <w:rsid w:val="667A2E1B"/>
    <w:rsid w:val="669E5130"/>
    <w:rsid w:val="66AE4D34"/>
    <w:rsid w:val="66AF471E"/>
    <w:rsid w:val="66B157A9"/>
    <w:rsid w:val="66C20F78"/>
    <w:rsid w:val="66D420D5"/>
    <w:rsid w:val="66D71A31"/>
    <w:rsid w:val="66DB02A4"/>
    <w:rsid w:val="66ED45FE"/>
    <w:rsid w:val="66ED6EC5"/>
    <w:rsid w:val="66EF000D"/>
    <w:rsid w:val="66FE7996"/>
    <w:rsid w:val="670E5634"/>
    <w:rsid w:val="671717DF"/>
    <w:rsid w:val="671C3C54"/>
    <w:rsid w:val="672676B1"/>
    <w:rsid w:val="672B1A53"/>
    <w:rsid w:val="6730688F"/>
    <w:rsid w:val="67466F3F"/>
    <w:rsid w:val="67662B59"/>
    <w:rsid w:val="67834B5C"/>
    <w:rsid w:val="678579A3"/>
    <w:rsid w:val="67891B8B"/>
    <w:rsid w:val="679B17C0"/>
    <w:rsid w:val="679F6E58"/>
    <w:rsid w:val="67A15725"/>
    <w:rsid w:val="67A227D3"/>
    <w:rsid w:val="67B7735E"/>
    <w:rsid w:val="67CD0CEF"/>
    <w:rsid w:val="67CE421E"/>
    <w:rsid w:val="67D81501"/>
    <w:rsid w:val="67E74384"/>
    <w:rsid w:val="67E81586"/>
    <w:rsid w:val="681D40A7"/>
    <w:rsid w:val="68302A9B"/>
    <w:rsid w:val="68415C90"/>
    <w:rsid w:val="684216A5"/>
    <w:rsid w:val="684B6AAB"/>
    <w:rsid w:val="684E3C4C"/>
    <w:rsid w:val="685F1F4E"/>
    <w:rsid w:val="686072CA"/>
    <w:rsid w:val="6876218F"/>
    <w:rsid w:val="68815319"/>
    <w:rsid w:val="688974CE"/>
    <w:rsid w:val="68A07B3D"/>
    <w:rsid w:val="68A95657"/>
    <w:rsid w:val="68B85F08"/>
    <w:rsid w:val="68BC5CCC"/>
    <w:rsid w:val="68C04F66"/>
    <w:rsid w:val="68C239A4"/>
    <w:rsid w:val="68DD5FCF"/>
    <w:rsid w:val="68E0424D"/>
    <w:rsid w:val="68E51681"/>
    <w:rsid w:val="68F5431D"/>
    <w:rsid w:val="69052FCD"/>
    <w:rsid w:val="69136074"/>
    <w:rsid w:val="69173A2A"/>
    <w:rsid w:val="692B0D60"/>
    <w:rsid w:val="69376457"/>
    <w:rsid w:val="69382960"/>
    <w:rsid w:val="693C7FC6"/>
    <w:rsid w:val="695C26F1"/>
    <w:rsid w:val="69701AC6"/>
    <w:rsid w:val="699B75D8"/>
    <w:rsid w:val="699C6241"/>
    <w:rsid w:val="699F6B67"/>
    <w:rsid w:val="69A011F6"/>
    <w:rsid w:val="69AF6BE0"/>
    <w:rsid w:val="69C77840"/>
    <w:rsid w:val="69C84BAF"/>
    <w:rsid w:val="69D725F8"/>
    <w:rsid w:val="69E84F8E"/>
    <w:rsid w:val="69EE2177"/>
    <w:rsid w:val="69F071B0"/>
    <w:rsid w:val="6A082725"/>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95198"/>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2549B0"/>
    <w:rsid w:val="6B3B3258"/>
    <w:rsid w:val="6B3F3E6D"/>
    <w:rsid w:val="6B4234C3"/>
    <w:rsid w:val="6B4613FF"/>
    <w:rsid w:val="6B480DEE"/>
    <w:rsid w:val="6B6015FF"/>
    <w:rsid w:val="6B62536D"/>
    <w:rsid w:val="6B687499"/>
    <w:rsid w:val="6B6F3625"/>
    <w:rsid w:val="6B7A39CA"/>
    <w:rsid w:val="6B89496B"/>
    <w:rsid w:val="6B96676D"/>
    <w:rsid w:val="6BA27CAB"/>
    <w:rsid w:val="6BA72E39"/>
    <w:rsid w:val="6BBB02BC"/>
    <w:rsid w:val="6BDF11FD"/>
    <w:rsid w:val="6BEF4077"/>
    <w:rsid w:val="6BEF769F"/>
    <w:rsid w:val="6BF12D98"/>
    <w:rsid w:val="6C0109E0"/>
    <w:rsid w:val="6C094C59"/>
    <w:rsid w:val="6C0E1FAA"/>
    <w:rsid w:val="6C185E56"/>
    <w:rsid w:val="6C205645"/>
    <w:rsid w:val="6C287496"/>
    <w:rsid w:val="6C323E1B"/>
    <w:rsid w:val="6C3366F0"/>
    <w:rsid w:val="6C3F775F"/>
    <w:rsid w:val="6C4626B9"/>
    <w:rsid w:val="6C512853"/>
    <w:rsid w:val="6C593C46"/>
    <w:rsid w:val="6C6A16B7"/>
    <w:rsid w:val="6C7C318F"/>
    <w:rsid w:val="6C901744"/>
    <w:rsid w:val="6C932BCD"/>
    <w:rsid w:val="6C9C3CEC"/>
    <w:rsid w:val="6C9D6941"/>
    <w:rsid w:val="6CA36587"/>
    <w:rsid w:val="6CB01022"/>
    <w:rsid w:val="6CB21CA7"/>
    <w:rsid w:val="6CBD36BF"/>
    <w:rsid w:val="6CCB26C2"/>
    <w:rsid w:val="6CD02EDD"/>
    <w:rsid w:val="6CD66E1B"/>
    <w:rsid w:val="6CFC5351"/>
    <w:rsid w:val="6D0B6B8D"/>
    <w:rsid w:val="6D2B458A"/>
    <w:rsid w:val="6D306A54"/>
    <w:rsid w:val="6D386F2F"/>
    <w:rsid w:val="6D3E42A6"/>
    <w:rsid w:val="6D4B3B71"/>
    <w:rsid w:val="6D4E189A"/>
    <w:rsid w:val="6D502E8B"/>
    <w:rsid w:val="6D5C759B"/>
    <w:rsid w:val="6D616F9E"/>
    <w:rsid w:val="6D644393"/>
    <w:rsid w:val="6D6D2D5C"/>
    <w:rsid w:val="6D787504"/>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B692C"/>
    <w:rsid w:val="6E590769"/>
    <w:rsid w:val="6E634D1C"/>
    <w:rsid w:val="6E9C7180"/>
    <w:rsid w:val="6EA55C90"/>
    <w:rsid w:val="6EBF3CF9"/>
    <w:rsid w:val="6ECC6D57"/>
    <w:rsid w:val="6ED26105"/>
    <w:rsid w:val="6ED70A89"/>
    <w:rsid w:val="6EE8116C"/>
    <w:rsid w:val="6EEA4AE4"/>
    <w:rsid w:val="6EEC3FE5"/>
    <w:rsid w:val="6EEF3C76"/>
    <w:rsid w:val="6F130E72"/>
    <w:rsid w:val="6F220D7F"/>
    <w:rsid w:val="6F253906"/>
    <w:rsid w:val="6F2B40D3"/>
    <w:rsid w:val="6F417B73"/>
    <w:rsid w:val="6F572DD4"/>
    <w:rsid w:val="6F573414"/>
    <w:rsid w:val="6F5E252A"/>
    <w:rsid w:val="6F665832"/>
    <w:rsid w:val="6F702D75"/>
    <w:rsid w:val="6F720580"/>
    <w:rsid w:val="6F764332"/>
    <w:rsid w:val="6F8031AE"/>
    <w:rsid w:val="6F806E0F"/>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F1682"/>
    <w:rsid w:val="70231739"/>
    <w:rsid w:val="70293D60"/>
    <w:rsid w:val="702E35B2"/>
    <w:rsid w:val="704473FB"/>
    <w:rsid w:val="70495A2A"/>
    <w:rsid w:val="704D702C"/>
    <w:rsid w:val="707D5775"/>
    <w:rsid w:val="708E2E66"/>
    <w:rsid w:val="709D5B42"/>
    <w:rsid w:val="70AF29E3"/>
    <w:rsid w:val="70B414A6"/>
    <w:rsid w:val="70B56AE7"/>
    <w:rsid w:val="70BC5D9A"/>
    <w:rsid w:val="70D25448"/>
    <w:rsid w:val="70DD59C4"/>
    <w:rsid w:val="70E36DA1"/>
    <w:rsid w:val="70E765F8"/>
    <w:rsid w:val="70F41875"/>
    <w:rsid w:val="70F752B0"/>
    <w:rsid w:val="70F84FF7"/>
    <w:rsid w:val="70FC3806"/>
    <w:rsid w:val="712717F0"/>
    <w:rsid w:val="71313584"/>
    <w:rsid w:val="71450F9C"/>
    <w:rsid w:val="714D0DEE"/>
    <w:rsid w:val="717C280A"/>
    <w:rsid w:val="719A65FA"/>
    <w:rsid w:val="71AA5179"/>
    <w:rsid w:val="71CB08F7"/>
    <w:rsid w:val="71D81184"/>
    <w:rsid w:val="71D9163E"/>
    <w:rsid w:val="71E16F60"/>
    <w:rsid w:val="71E30FFE"/>
    <w:rsid w:val="71E41355"/>
    <w:rsid w:val="720B0443"/>
    <w:rsid w:val="721A4083"/>
    <w:rsid w:val="722F2ED7"/>
    <w:rsid w:val="72370DC3"/>
    <w:rsid w:val="723A52E7"/>
    <w:rsid w:val="724D01C0"/>
    <w:rsid w:val="726F0FCA"/>
    <w:rsid w:val="72732EED"/>
    <w:rsid w:val="727B54E3"/>
    <w:rsid w:val="72981F2F"/>
    <w:rsid w:val="72A733AF"/>
    <w:rsid w:val="72AA4ECA"/>
    <w:rsid w:val="72AE21F7"/>
    <w:rsid w:val="72BE11C3"/>
    <w:rsid w:val="72C845D8"/>
    <w:rsid w:val="72CD611B"/>
    <w:rsid w:val="72D33171"/>
    <w:rsid w:val="72D42F1B"/>
    <w:rsid w:val="72D82B03"/>
    <w:rsid w:val="72DF7E65"/>
    <w:rsid w:val="72EC21BD"/>
    <w:rsid w:val="72F03D46"/>
    <w:rsid w:val="72FA4244"/>
    <w:rsid w:val="730072CF"/>
    <w:rsid w:val="73105A67"/>
    <w:rsid w:val="73131074"/>
    <w:rsid w:val="73153367"/>
    <w:rsid w:val="731D3207"/>
    <w:rsid w:val="731E132A"/>
    <w:rsid w:val="731F14FF"/>
    <w:rsid w:val="73320143"/>
    <w:rsid w:val="733B6F08"/>
    <w:rsid w:val="73421D60"/>
    <w:rsid w:val="734C3414"/>
    <w:rsid w:val="73523778"/>
    <w:rsid w:val="73576318"/>
    <w:rsid w:val="73590FF0"/>
    <w:rsid w:val="73691AB3"/>
    <w:rsid w:val="73721225"/>
    <w:rsid w:val="73766F8E"/>
    <w:rsid w:val="73981125"/>
    <w:rsid w:val="73A90D59"/>
    <w:rsid w:val="73AA2AF0"/>
    <w:rsid w:val="73AD01C6"/>
    <w:rsid w:val="73C20EC5"/>
    <w:rsid w:val="73C71865"/>
    <w:rsid w:val="73D457FD"/>
    <w:rsid w:val="73DE4E01"/>
    <w:rsid w:val="73E03DA5"/>
    <w:rsid w:val="73E13BF4"/>
    <w:rsid w:val="73EF0DE4"/>
    <w:rsid w:val="73F423AE"/>
    <w:rsid w:val="73F4376D"/>
    <w:rsid w:val="73F90878"/>
    <w:rsid w:val="73FB4EAA"/>
    <w:rsid w:val="73FD474D"/>
    <w:rsid w:val="73FF096F"/>
    <w:rsid w:val="74195B03"/>
    <w:rsid w:val="741E7902"/>
    <w:rsid w:val="74333D09"/>
    <w:rsid w:val="745B1324"/>
    <w:rsid w:val="745B1939"/>
    <w:rsid w:val="74807A7B"/>
    <w:rsid w:val="7491679E"/>
    <w:rsid w:val="74962D23"/>
    <w:rsid w:val="74A44F7D"/>
    <w:rsid w:val="74A61127"/>
    <w:rsid w:val="74B1411E"/>
    <w:rsid w:val="74B82507"/>
    <w:rsid w:val="74BA54CE"/>
    <w:rsid w:val="74C95F5C"/>
    <w:rsid w:val="74E55CAF"/>
    <w:rsid w:val="74E77EFA"/>
    <w:rsid w:val="74EA1792"/>
    <w:rsid w:val="74F01C7A"/>
    <w:rsid w:val="74FE2446"/>
    <w:rsid w:val="75435070"/>
    <w:rsid w:val="75465CA9"/>
    <w:rsid w:val="75507596"/>
    <w:rsid w:val="75553389"/>
    <w:rsid w:val="755D0925"/>
    <w:rsid w:val="756F54D3"/>
    <w:rsid w:val="757B5DAF"/>
    <w:rsid w:val="7580506E"/>
    <w:rsid w:val="758D37FF"/>
    <w:rsid w:val="75A5662C"/>
    <w:rsid w:val="75C144C8"/>
    <w:rsid w:val="75CF1F3E"/>
    <w:rsid w:val="75DE07FE"/>
    <w:rsid w:val="75F111BF"/>
    <w:rsid w:val="75F839BB"/>
    <w:rsid w:val="75FF2816"/>
    <w:rsid w:val="76042325"/>
    <w:rsid w:val="76056E2E"/>
    <w:rsid w:val="7609448C"/>
    <w:rsid w:val="7618668F"/>
    <w:rsid w:val="761A555A"/>
    <w:rsid w:val="7625426C"/>
    <w:rsid w:val="762B546F"/>
    <w:rsid w:val="763252A3"/>
    <w:rsid w:val="76650B0D"/>
    <w:rsid w:val="766732A6"/>
    <w:rsid w:val="768269B3"/>
    <w:rsid w:val="768F0A29"/>
    <w:rsid w:val="76916DC4"/>
    <w:rsid w:val="76996BF4"/>
    <w:rsid w:val="76A446E6"/>
    <w:rsid w:val="76A46FA9"/>
    <w:rsid w:val="76B851DA"/>
    <w:rsid w:val="76BE3001"/>
    <w:rsid w:val="76C71577"/>
    <w:rsid w:val="76DD4E30"/>
    <w:rsid w:val="76E50D5C"/>
    <w:rsid w:val="76E71738"/>
    <w:rsid w:val="773048B2"/>
    <w:rsid w:val="77342D25"/>
    <w:rsid w:val="77372481"/>
    <w:rsid w:val="773B0AE6"/>
    <w:rsid w:val="77400C32"/>
    <w:rsid w:val="7755675E"/>
    <w:rsid w:val="775B5A44"/>
    <w:rsid w:val="77632CF6"/>
    <w:rsid w:val="776C7284"/>
    <w:rsid w:val="77814BD2"/>
    <w:rsid w:val="77844F85"/>
    <w:rsid w:val="778F1020"/>
    <w:rsid w:val="77995EC2"/>
    <w:rsid w:val="77AA3C40"/>
    <w:rsid w:val="77B2342E"/>
    <w:rsid w:val="77B33682"/>
    <w:rsid w:val="77BB69E7"/>
    <w:rsid w:val="77BE659E"/>
    <w:rsid w:val="77D765C5"/>
    <w:rsid w:val="77E47357"/>
    <w:rsid w:val="7800462C"/>
    <w:rsid w:val="78022702"/>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913655"/>
    <w:rsid w:val="78AA03B3"/>
    <w:rsid w:val="78B91F6A"/>
    <w:rsid w:val="78C5719D"/>
    <w:rsid w:val="78C70E74"/>
    <w:rsid w:val="78D8400C"/>
    <w:rsid w:val="79091AB7"/>
    <w:rsid w:val="79097D57"/>
    <w:rsid w:val="795804B5"/>
    <w:rsid w:val="795D3561"/>
    <w:rsid w:val="79660E24"/>
    <w:rsid w:val="796E3273"/>
    <w:rsid w:val="79721C96"/>
    <w:rsid w:val="79780B57"/>
    <w:rsid w:val="797B2B38"/>
    <w:rsid w:val="798919E2"/>
    <w:rsid w:val="798B4ABD"/>
    <w:rsid w:val="799C42F8"/>
    <w:rsid w:val="79A036E3"/>
    <w:rsid w:val="79A65BB1"/>
    <w:rsid w:val="79A80354"/>
    <w:rsid w:val="79BD45C7"/>
    <w:rsid w:val="79C569A5"/>
    <w:rsid w:val="79D56D7A"/>
    <w:rsid w:val="79D60D2B"/>
    <w:rsid w:val="79F93585"/>
    <w:rsid w:val="79FA3846"/>
    <w:rsid w:val="7A027577"/>
    <w:rsid w:val="7A126C45"/>
    <w:rsid w:val="7A1F3619"/>
    <w:rsid w:val="7A253B4A"/>
    <w:rsid w:val="7A254D97"/>
    <w:rsid w:val="7A257B5E"/>
    <w:rsid w:val="7A354D09"/>
    <w:rsid w:val="7A3D69EF"/>
    <w:rsid w:val="7A54041E"/>
    <w:rsid w:val="7A543223"/>
    <w:rsid w:val="7A634E77"/>
    <w:rsid w:val="7A6A2516"/>
    <w:rsid w:val="7A772651"/>
    <w:rsid w:val="7A79046E"/>
    <w:rsid w:val="7A7D572A"/>
    <w:rsid w:val="7A831561"/>
    <w:rsid w:val="7A875AAF"/>
    <w:rsid w:val="7A971976"/>
    <w:rsid w:val="7AA73AD7"/>
    <w:rsid w:val="7AAE414D"/>
    <w:rsid w:val="7AB45829"/>
    <w:rsid w:val="7AB712F7"/>
    <w:rsid w:val="7AD253FA"/>
    <w:rsid w:val="7AD80D16"/>
    <w:rsid w:val="7ADA76E5"/>
    <w:rsid w:val="7AEB56D6"/>
    <w:rsid w:val="7AEE76FC"/>
    <w:rsid w:val="7AFB3DA0"/>
    <w:rsid w:val="7B0A583E"/>
    <w:rsid w:val="7B151345"/>
    <w:rsid w:val="7B1D0449"/>
    <w:rsid w:val="7B1D1D1B"/>
    <w:rsid w:val="7B2B696B"/>
    <w:rsid w:val="7B2C0E24"/>
    <w:rsid w:val="7B381116"/>
    <w:rsid w:val="7B414EDF"/>
    <w:rsid w:val="7B4757C8"/>
    <w:rsid w:val="7B4B76DA"/>
    <w:rsid w:val="7B515C15"/>
    <w:rsid w:val="7B54044F"/>
    <w:rsid w:val="7B70089F"/>
    <w:rsid w:val="7B945D56"/>
    <w:rsid w:val="7B99116F"/>
    <w:rsid w:val="7BA96007"/>
    <w:rsid w:val="7BB83058"/>
    <w:rsid w:val="7BBB6EC9"/>
    <w:rsid w:val="7BBC6EA8"/>
    <w:rsid w:val="7BC64EB0"/>
    <w:rsid w:val="7BCB17EB"/>
    <w:rsid w:val="7BD031B6"/>
    <w:rsid w:val="7BDE6D2A"/>
    <w:rsid w:val="7C031469"/>
    <w:rsid w:val="7C0C4531"/>
    <w:rsid w:val="7C0D1C1A"/>
    <w:rsid w:val="7C0E1A31"/>
    <w:rsid w:val="7C244E81"/>
    <w:rsid w:val="7C266A82"/>
    <w:rsid w:val="7C271470"/>
    <w:rsid w:val="7C286CEA"/>
    <w:rsid w:val="7C3074F5"/>
    <w:rsid w:val="7C39446F"/>
    <w:rsid w:val="7C3F531A"/>
    <w:rsid w:val="7C4105F0"/>
    <w:rsid w:val="7C4327D5"/>
    <w:rsid w:val="7C5C5DF7"/>
    <w:rsid w:val="7C671BB8"/>
    <w:rsid w:val="7C693D23"/>
    <w:rsid w:val="7CA51D12"/>
    <w:rsid w:val="7CA64F48"/>
    <w:rsid w:val="7CA8780A"/>
    <w:rsid w:val="7CDE2C6E"/>
    <w:rsid w:val="7CE32BA8"/>
    <w:rsid w:val="7CEB3EE4"/>
    <w:rsid w:val="7CF733AF"/>
    <w:rsid w:val="7CFF590D"/>
    <w:rsid w:val="7D00117B"/>
    <w:rsid w:val="7D2B0A00"/>
    <w:rsid w:val="7D2D454C"/>
    <w:rsid w:val="7D407F8A"/>
    <w:rsid w:val="7D455927"/>
    <w:rsid w:val="7D4D31C4"/>
    <w:rsid w:val="7D5B347A"/>
    <w:rsid w:val="7D6427CD"/>
    <w:rsid w:val="7D6E1FE3"/>
    <w:rsid w:val="7D703182"/>
    <w:rsid w:val="7D7351A1"/>
    <w:rsid w:val="7D7404BD"/>
    <w:rsid w:val="7D753844"/>
    <w:rsid w:val="7D7A6493"/>
    <w:rsid w:val="7D98175A"/>
    <w:rsid w:val="7DA104E5"/>
    <w:rsid w:val="7DAB6F67"/>
    <w:rsid w:val="7DB15AD1"/>
    <w:rsid w:val="7DB3106F"/>
    <w:rsid w:val="7DBC0D13"/>
    <w:rsid w:val="7DC91029"/>
    <w:rsid w:val="7DE41C05"/>
    <w:rsid w:val="7DEE7F47"/>
    <w:rsid w:val="7DFF2687"/>
    <w:rsid w:val="7E3678F3"/>
    <w:rsid w:val="7E5C48DF"/>
    <w:rsid w:val="7E5E5074"/>
    <w:rsid w:val="7E6229D6"/>
    <w:rsid w:val="7E657A07"/>
    <w:rsid w:val="7E6912D2"/>
    <w:rsid w:val="7E6A4DDD"/>
    <w:rsid w:val="7E8031F1"/>
    <w:rsid w:val="7E8C6C16"/>
    <w:rsid w:val="7E9E6263"/>
    <w:rsid w:val="7EC81C39"/>
    <w:rsid w:val="7EC93910"/>
    <w:rsid w:val="7EDF0EEA"/>
    <w:rsid w:val="7EEC066B"/>
    <w:rsid w:val="7EF3112E"/>
    <w:rsid w:val="7F0906B4"/>
    <w:rsid w:val="7F094F8A"/>
    <w:rsid w:val="7F0B3846"/>
    <w:rsid w:val="7F0E18A4"/>
    <w:rsid w:val="7F1A2297"/>
    <w:rsid w:val="7F222014"/>
    <w:rsid w:val="7F236836"/>
    <w:rsid w:val="7F2D5A20"/>
    <w:rsid w:val="7F4426AE"/>
    <w:rsid w:val="7F455994"/>
    <w:rsid w:val="7F596FE5"/>
    <w:rsid w:val="7F65101D"/>
    <w:rsid w:val="7F6F04AC"/>
    <w:rsid w:val="7F793ED6"/>
    <w:rsid w:val="7F7A79EB"/>
    <w:rsid w:val="7F7E067C"/>
    <w:rsid w:val="7F7E6EC5"/>
    <w:rsid w:val="7F8D0AFF"/>
    <w:rsid w:val="7F8E0445"/>
    <w:rsid w:val="7FBD2E53"/>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1"/>
    <w:link w:val="46"/>
    <w:autoRedefine/>
    <w:qFormat/>
    <w:uiPriority w:val="0"/>
    <w:pPr>
      <w:keepNext/>
      <w:keepLines/>
      <w:spacing w:before="260" w:after="260"/>
      <w:jc w:val="left"/>
      <w:outlineLvl w:val="1"/>
    </w:pPr>
    <w:rPr>
      <w:rFonts w:ascii="微软雅黑" w:hAnsi="微软雅黑" w:eastAsia="微软雅黑"/>
      <w:b/>
      <w:bCs/>
      <w:sz w:val="24"/>
      <w:szCs w:val="32"/>
    </w:rPr>
  </w:style>
  <w:style w:type="paragraph" w:styleId="4">
    <w:name w:val="heading 3"/>
    <w:basedOn w:val="5"/>
    <w:next w:val="1"/>
    <w:link w:val="48"/>
    <w:autoRedefine/>
    <w:qFormat/>
    <w:uiPriority w:val="0"/>
    <w:pPr>
      <w:keepNext/>
      <w:keepLines/>
      <w:spacing w:before="260" w:after="260" w:line="416" w:lineRule="auto"/>
      <w:outlineLvl w:val="2"/>
    </w:pPr>
    <w:rPr>
      <w:b w:val="0"/>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customStyle="1" w:styleId="5">
    <w:name w:val="三级 标题"/>
    <w:basedOn w:val="1"/>
    <w:link w:val="47"/>
    <w:autoRedefine/>
    <w:qFormat/>
    <w:uiPriority w:val="0"/>
    <w:pPr>
      <w:spacing w:line="360" w:lineRule="auto"/>
      <w:ind w:firstLine="0" w:firstLineChars="0"/>
      <w:jc w:val="left"/>
      <w:outlineLvl w:val="2"/>
    </w:pPr>
    <w:rPr>
      <w:rFonts w:ascii="仿宋" w:hAnsi="仿宋" w:eastAsia="仿宋"/>
      <w:b/>
      <w:sz w:val="28"/>
      <w:szCs w:val="28"/>
    </w:rPr>
  </w:style>
  <w:style w:type="paragraph" w:styleId="7">
    <w:name w:val="toc 7"/>
    <w:basedOn w:val="1"/>
    <w:next w:val="1"/>
    <w:autoRedefine/>
    <w:unhideWhenUsed/>
    <w:qFormat/>
    <w:uiPriority w:val="39"/>
    <w:pPr>
      <w:ind w:left="2520" w:leftChars="1200"/>
    </w:pPr>
    <w:rPr>
      <w:rFonts w:ascii="Calibri" w:hAnsi="Calibri"/>
      <w:szCs w:val="22"/>
    </w:rPr>
  </w:style>
  <w:style w:type="paragraph" w:styleId="8">
    <w:name w:val="Normal Indent"/>
    <w:basedOn w:val="1"/>
    <w:link w:val="50"/>
    <w:autoRedefine/>
    <w:qFormat/>
    <w:uiPriority w:val="0"/>
    <w:pPr>
      <w:ind w:firstLine="420" w:firstLineChars="200"/>
    </w:pPr>
    <w:rPr>
      <w:rFonts w:ascii="宋体"/>
      <w:sz w:val="24"/>
    </w:rPr>
  </w:style>
  <w:style w:type="paragraph" w:styleId="9">
    <w:name w:val="caption"/>
    <w:basedOn w:val="1"/>
    <w:next w:val="1"/>
    <w:link w:val="51"/>
    <w:qFormat/>
    <w:uiPriority w:val="0"/>
    <w:pPr>
      <w:adjustRightInd w:val="0"/>
      <w:snapToGrid w:val="0"/>
      <w:jc w:val="left"/>
    </w:pPr>
    <w:rPr>
      <w:rFonts w:ascii="Cambria" w:hAnsi="Cambria" w:eastAsia="黑体"/>
      <w:sz w:val="20"/>
      <w:szCs w:val="20"/>
    </w:rPr>
  </w:style>
  <w:style w:type="paragraph" w:styleId="10">
    <w:name w:val="Document Map"/>
    <w:basedOn w:val="1"/>
    <w:link w:val="52"/>
    <w:qFormat/>
    <w:uiPriority w:val="0"/>
    <w:pPr>
      <w:shd w:val="clear" w:color="auto" w:fill="000080"/>
    </w:pPr>
  </w:style>
  <w:style w:type="paragraph" w:styleId="11">
    <w:name w:val="annotation text"/>
    <w:basedOn w:val="1"/>
    <w:link w:val="53"/>
    <w:autoRedefine/>
    <w:qFormat/>
    <w:uiPriority w:val="99"/>
    <w:pPr>
      <w:jc w:val="left"/>
    </w:pPr>
  </w:style>
  <w:style w:type="paragraph" w:styleId="12">
    <w:name w:val="Body Text 3"/>
    <w:basedOn w:val="1"/>
    <w:link w:val="54"/>
    <w:autoRedefine/>
    <w:qFormat/>
    <w:uiPriority w:val="0"/>
    <w:pPr>
      <w:spacing w:after="120"/>
      <w:ind w:firstLine="0" w:firstLineChars="0"/>
    </w:pPr>
    <w:rPr>
      <w:rFonts w:ascii="Calibri" w:hAnsi="Calibri"/>
      <w:sz w:val="16"/>
      <w:szCs w:val="16"/>
    </w:rPr>
  </w:style>
  <w:style w:type="paragraph" w:styleId="13">
    <w:name w:val="Body Text"/>
    <w:basedOn w:val="1"/>
    <w:next w:val="14"/>
    <w:autoRedefine/>
    <w:qFormat/>
    <w:uiPriority w:val="0"/>
    <w:pPr>
      <w:spacing w:after="120"/>
    </w:pPr>
  </w:style>
  <w:style w:type="paragraph" w:styleId="14">
    <w:name w:val="List Bullet 5"/>
    <w:basedOn w:val="1"/>
    <w:autoRedefine/>
    <w:qFormat/>
    <w:uiPriority w:val="0"/>
    <w:pPr>
      <w:numPr>
        <w:ilvl w:val="0"/>
        <w:numId w:val="1"/>
      </w:numPr>
    </w:pPr>
  </w:style>
  <w:style w:type="paragraph" w:styleId="15">
    <w:name w:val="Body Text Indent"/>
    <w:basedOn w:val="1"/>
    <w:link w:val="55"/>
    <w:autoRedefine/>
    <w:qFormat/>
    <w:uiPriority w:val="0"/>
    <w:pPr>
      <w:spacing w:line="500" w:lineRule="exact"/>
      <w:ind w:firstLine="560" w:firstLineChars="200"/>
    </w:pPr>
    <w:rPr>
      <w:sz w:val="28"/>
    </w:rPr>
  </w:style>
  <w:style w:type="paragraph" w:styleId="16">
    <w:name w:val="toc 5"/>
    <w:basedOn w:val="1"/>
    <w:next w:val="1"/>
    <w:unhideWhenUsed/>
    <w:qFormat/>
    <w:uiPriority w:val="39"/>
    <w:pPr>
      <w:ind w:left="1680" w:leftChars="800"/>
    </w:pPr>
    <w:rPr>
      <w:rFonts w:ascii="Calibri" w:hAnsi="Calibri"/>
      <w:szCs w:val="22"/>
    </w:rPr>
  </w:style>
  <w:style w:type="paragraph" w:styleId="17">
    <w:name w:val="toc 3"/>
    <w:basedOn w:val="1"/>
    <w:next w:val="1"/>
    <w:autoRedefine/>
    <w:unhideWhenUsed/>
    <w:qFormat/>
    <w:uiPriority w:val="39"/>
    <w:pPr>
      <w:ind w:left="840" w:leftChars="400"/>
    </w:pPr>
    <w:rPr>
      <w:rFonts w:ascii="Calibri" w:hAnsi="Calibri"/>
      <w:szCs w:val="22"/>
    </w:rPr>
  </w:style>
  <w:style w:type="paragraph" w:styleId="18">
    <w:name w:val="Plain Text"/>
    <w:basedOn w:val="1"/>
    <w:link w:val="56"/>
    <w:autoRedefine/>
    <w:qFormat/>
    <w:uiPriority w:val="99"/>
    <w:rPr>
      <w:rFonts w:ascii="宋体" w:hAnsi="Courier New"/>
      <w:szCs w:val="20"/>
    </w:rPr>
  </w:style>
  <w:style w:type="paragraph" w:styleId="19">
    <w:name w:val="toc 8"/>
    <w:basedOn w:val="1"/>
    <w:next w:val="1"/>
    <w:autoRedefine/>
    <w:unhideWhenUsed/>
    <w:qFormat/>
    <w:uiPriority w:val="39"/>
    <w:pPr>
      <w:ind w:left="2940" w:leftChars="1400"/>
    </w:pPr>
    <w:rPr>
      <w:rFonts w:ascii="Calibri" w:hAnsi="Calibri"/>
      <w:szCs w:val="22"/>
    </w:rPr>
  </w:style>
  <w:style w:type="paragraph" w:styleId="20">
    <w:name w:val="Date"/>
    <w:basedOn w:val="1"/>
    <w:next w:val="1"/>
    <w:link w:val="57"/>
    <w:semiHidden/>
    <w:qFormat/>
    <w:uiPriority w:val="0"/>
    <w:rPr>
      <w:rFonts w:ascii="宋体"/>
      <w:szCs w:val="20"/>
    </w:rPr>
  </w:style>
  <w:style w:type="paragraph" w:styleId="21">
    <w:name w:val="Body Text Indent 2"/>
    <w:basedOn w:val="1"/>
    <w:link w:val="58"/>
    <w:autoRedefine/>
    <w:qFormat/>
    <w:uiPriority w:val="0"/>
    <w:pPr>
      <w:spacing w:line="420" w:lineRule="exact"/>
      <w:ind w:firstLine="560"/>
    </w:pPr>
    <w:rPr>
      <w:sz w:val="24"/>
    </w:rPr>
  </w:style>
  <w:style w:type="paragraph" w:styleId="22">
    <w:name w:val="Balloon Text"/>
    <w:basedOn w:val="1"/>
    <w:link w:val="59"/>
    <w:unhideWhenUsed/>
    <w:qFormat/>
    <w:uiPriority w:val="0"/>
    <w:rPr>
      <w:sz w:val="18"/>
      <w:szCs w:val="18"/>
    </w:rPr>
  </w:style>
  <w:style w:type="paragraph" w:styleId="23">
    <w:name w:val="footer"/>
    <w:basedOn w:val="1"/>
    <w:link w:val="60"/>
    <w:autoRedefine/>
    <w:unhideWhenUsed/>
    <w:qFormat/>
    <w:uiPriority w:val="99"/>
    <w:pPr>
      <w:tabs>
        <w:tab w:val="center" w:pos="4153"/>
        <w:tab w:val="right" w:pos="8306"/>
      </w:tabs>
      <w:snapToGrid w:val="0"/>
      <w:jc w:val="left"/>
    </w:pPr>
    <w:rPr>
      <w:sz w:val="18"/>
      <w:szCs w:val="18"/>
    </w:rPr>
  </w:style>
  <w:style w:type="paragraph" w:styleId="24">
    <w:name w:val="header"/>
    <w:basedOn w:val="1"/>
    <w:link w:val="6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style>
  <w:style w:type="paragraph" w:styleId="26">
    <w:name w:val="toc 4"/>
    <w:basedOn w:val="1"/>
    <w:next w:val="1"/>
    <w:autoRedefine/>
    <w:unhideWhenUsed/>
    <w:qFormat/>
    <w:uiPriority w:val="39"/>
    <w:pPr>
      <w:ind w:left="1260" w:leftChars="600"/>
    </w:pPr>
    <w:rPr>
      <w:rFonts w:ascii="Calibri" w:hAnsi="Calibri"/>
      <w:szCs w:val="22"/>
    </w:rPr>
  </w:style>
  <w:style w:type="paragraph" w:styleId="27">
    <w:name w:val="List"/>
    <w:basedOn w:val="1"/>
    <w:autoRedefine/>
    <w:qFormat/>
    <w:uiPriority w:val="0"/>
    <w:pPr>
      <w:ind w:left="200" w:hanging="200" w:hangingChars="200"/>
      <w:contextualSpacing/>
    </w:pPr>
  </w:style>
  <w:style w:type="paragraph" w:styleId="28">
    <w:name w:val="toc 6"/>
    <w:basedOn w:val="1"/>
    <w:next w:val="1"/>
    <w:autoRedefine/>
    <w:unhideWhenUsed/>
    <w:qFormat/>
    <w:uiPriority w:val="39"/>
    <w:pPr>
      <w:ind w:left="2100" w:leftChars="1000"/>
    </w:pPr>
    <w:rPr>
      <w:rFonts w:ascii="Calibri" w:hAnsi="Calibri"/>
      <w:szCs w:val="22"/>
    </w:rPr>
  </w:style>
  <w:style w:type="paragraph" w:styleId="29">
    <w:name w:val="Body Text Indent 3"/>
    <w:basedOn w:val="1"/>
    <w:link w:val="62"/>
    <w:unhideWhenUsed/>
    <w:qFormat/>
    <w:uiPriority w:val="0"/>
    <w:pPr>
      <w:spacing w:after="120"/>
      <w:ind w:left="420" w:leftChars="200"/>
    </w:pPr>
    <w:rPr>
      <w:sz w:val="16"/>
      <w:szCs w:val="16"/>
    </w:rPr>
  </w:style>
  <w:style w:type="paragraph" w:styleId="30">
    <w:name w:val="toc 2"/>
    <w:basedOn w:val="1"/>
    <w:next w:val="1"/>
    <w:autoRedefine/>
    <w:unhideWhenUsed/>
    <w:qFormat/>
    <w:uiPriority w:val="39"/>
    <w:pPr>
      <w:ind w:left="420" w:leftChars="200"/>
    </w:pPr>
  </w:style>
  <w:style w:type="paragraph" w:styleId="31">
    <w:name w:val="toc 9"/>
    <w:basedOn w:val="1"/>
    <w:next w:val="1"/>
    <w:autoRedefine/>
    <w:unhideWhenUsed/>
    <w:qFormat/>
    <w:uiPriority w:val="39"/>
    <w:pPr>
      <w:ind w:left="3360" w:leftChars="1600"/>
    </w:pPr>
    <w:rPr>
      <w:rFonts w:ascii="Calibri" w:hAnsi="Calibri"/>
      <w:szCs w:val="22"/>
    </w:rPr>
  </w:style>
  <w:style w:type="paragraph" w:styleId="32">
    <w:name w:val="Body Text 2"/>
    <w:basedOn w:val="1"/>
    <w:link w:val="63"/>
    <w:unhideWhenUsed/>
    <w:qFormat/>
    <w:uiPriority w:val="0"/>
    <w:pPr>
      <w:spacing w:after="120" w:line="480" w:lineRule="auto"/>
    </w:pPr>
  </w:style>
  <w:style w:type="paragraph" w:styleId="33">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4">
    <w:name w:val="Normal (Web)"/>
    <w:basedOn w:val="1"/>
    <w:link w:val="65"/>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next w:val="1"/>
    <w:link w:val="66"/>
    <w:autoRedefine/>
    <w:qFormat/>
    <w:uiPriority w:val="0"/>
    <w:pPr>
      <w:spacing w:before="240" w:after="60"/>
      <w:ind w:firstLine="0" w:firstLineChars="0"/>
      <w:jc w:val="center"/>
      <w:outlineLvl w:val="0"/>
    </w:pPr>
    <w:rPr>
      <w:rFonts w:ascii="Cambria" w:hAnsi="Cambria"/>
      <w:b/>
      <w:bCs/>
      <w:sz w:val="32"/>
      <w:szCs w:val="32"/>
    </w:rPr>
  </w:style>
  <w:style w:type="paragraph" w:styleId="36">
    <w:name w:val="annotation subject"/>
    <w:basedOn w:val="11"/>
    <w:next w:val="11"/>
    <w:link w:val="67"/>
    <w:autoRedefine/>
    <w:qFormat/>
    <w:uiPriority w:val="0"/>
    <w:rPr>
      <w:b/>
      <w:bCs/>
    </w:rPr>
  </w:style>
  <w:style w:type="paragraph" w:styleId="37">
    <w:name w:val="Body Text First Indent 2"/>
    <w:basedOn w:val="15"/>
    <w:autoRedefine/>
    <w:qFormat/>
    <w:uiPriority w:val="0"/>
    <w:pPr>
      <w:adjustRightInd w:val="0"/>
      <w:spacing w:before="60" w:after="0"/>
      <w:ind w:left="502"/>
      <w:jc w:val="center"/>
    </w:pPr>
    <w:rPr>
      <w:rFonts w:eastAsia="黑体"/>
    </w:rPr>
  </w:style>
  <w:style w:type="table" w:styleId="39">
    <w:name w:val="Table Grid"/>
    <w:basedOn w:val="3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Emphasis"/>
    <w:basedOn w:val="40"/>
    <w:autoRedefine/>
    <w:qFormat/>
    <w:uiPriority w:val="0"/>
    <w:rPr>
      <w:i/>
      <w:iCs/>
    </w:rPr>
  </w:style>
  <w:style w:type="character" w:styleId="44">
    <w:name w:val="Hyperlink"/>
    <w:basedOn w:val="40"/>
    <w:unhideWhenUsed/>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2 Char"/>
    <w:basedOn w:val="40"/>
    <w:link w:val="3"/>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40"/>
    <w:link w:val="5"/>
    <w:qFormat/>
    <w:uiPriority w:val="0"/>
    <w:rPr>
      <w:rFonts w:ascii="仿宋" w:hAnsi="仿宋" w:eastAsia="仿宋"/>
      <w:b/>
      <w:kern w:val="2"/>
      <w:sz w:val="28"/>
      <w:szCs w:val="28"/>
    </w:rPr>
  </w:style>
  <w:style w:type="character" w:customStyle="1" w:styleId="48">
    <w:name w:val="标题 3 Char"/>
    <w:link w:val="4"/>
    <w:autoRedefine/>
    <w:qFormat/>
    <w:uiPriority w:val="0"/>
    <w:rPr>
      <w:b/>
      <w:bCs/>
      <w:sz w:val="32"/>
      <w:szCs w:val="32"/>
    </w:rPr>
  </w:style>
  <w:style w:type="character" w:customStyle="1" w:styleId="49">
    <w:name w:val="标题 1 Char"/>
    <w:basedOn w:val="40"/>
    <w:link w:val="2"/>
    <w:autoRedefine/>
    <w:qFormat/>
    <w:uiPriority w:val="0"/>
    <w:rPr>
      <w:rFonts w:ascii="雅黑宋体" w:hAnsi="雅黑宋体" w:eastAsia="雅黑宋体" w:cs="宋体"/>
      <w:b/>
      <w:bCs/>
      <w:sz w:val="24"/>
      <w:szCs w:val="24"/>
      <w:lang w:val="en-US" w:eastAsia="zh-CN" w:bidi="ar-SA"/>
    </w:rPr>
  </w:style>
  <w:style w:type="character" w:customStyle="1" w:styleId="50">
    <w:name w:val="正文缩进 Char"/>
    <w:link w:val="8"/>
    <w:qFormat/>
    <w:uiPriority w:val="0"/>
    <w:rPr>
      <w:rFonts w:ascii="宋体"/>
      <w:kern w:val="2"/>
      <w:sz w:val="24"/>
      <w:szCs w:val="24"/>
    </w:rPr>
  </w:style>
  <w:style w:type="character" w:customStyle="1" w:styleId="51">
    <w:name w:val="题注 Char"/>
    <w:link w:val="9"/>
    <w:autoRedefine/>
    <w:qFormat/>
    <w:uiPriority w:val="0"/>
    <w:rPr>
      <w:rFonts w:ascii="Cambria" w:hAnsi="Cambria" w:eastAsia="黑体"/>
      <w:kern w:val="2"/>
    </w:rPr>
  </w:style>
  <w:style w:type="character" w:customStyle="1" w:styleId="52">
    <w:name w:val="文档结构图 Char"/>
    <w:basedOn w:val="40"/>
    <w:link w:val="10"/>
    <w:qFormat/>
    <w:uiPriority w:val="0"/>
    <w:rPr>
      <w:kern w:val="2"/>
      <w:sz w:val="21"/>
      <w:szCs w:val="24"/>
      <w:shd w:val="clear" w:color="auto" w:fill="000080"/>
    </w:rPr>
  </w:style>
  <w:style w:type="character" w:customStyle="1" w:styleId="53">
    <w:name w:val="批注文字 Char"/>
    <w:basedOn w:val="40"/>
    <w:link w:val="11"/>
    <w:autoRedefine/>
    <w:qFormat/>
    <w:uiPriority w:val="99"/>
    <w:rPr>
      <w:kern w:val="2"/>
      <w:sz w:val="21"/>
      <w:szCs w:val="24"/>
    </w:rPr>
  </w:style>
  <w:style w:type="character" w:customStyle="1" w:styleId="54">
    <w:name w:val="正文文本 3 Char"/>
    <w:basedOn w:val="40"/>
    <w:link w:val="12"/>
    <w:autoRedefine/>
    <w:qFormat/>
    <w:uiPriority w:val="0"/>
    <w:rPr>
      <w:rFonts w:ascii="Calibri" w:hAnsi="Calibri"/>
      <w:kern w:val="2"/>
      <w:sz w:val="16"/>
      <w:szCs w:val="16"/>
    </w:rPr>
  </w:style>
  <w:style w:type="character" w:customStyle="1" w:styleId="55">
    <w:name w:val="正文文本缩进 Char"/>
    <w:basedOn w:val="40"/>
    <w:link w:val="15"/>
    <w:autoRedefine/>
    <w:qFormat/>
    <w:uiPriority w:val="0"/>
    <w:rPr>
      <w:rFonts w:eastAsia="宋体"/>
      <w:kern w:val="2"/>
      <w:sz w:val="28"/>
      <w:szCs w:val="24"/>
      <w:lang w:val="en-US" w:eastAsia="zh-CN" w:bidi="ar-SA"/>
    </w:rPr>
  </w:style>
  <w:style w:type="character" w:customStyle="1" w:styleId="56">
    <w:name w:val="纯文本 Char"/>
    <w:basedOn w:val="40"/>
    <w:link w:val="18"/>
    <w:autoRedefine/>
    <w:qFormat/>
    <w:uiPriority w:val="99"/>
    <w:rPr>
      <w:rFonts w:ascii="宋体" w:hAnsi="Courier New" w:eastAsia="宋体"/>
      <w:kern w:val="2"/>
      <w:sz w:val="21"/>
      <w:lang w:val="en-US" w:eastAsia="zh-CN" w:bidi="ar-SA"/>
    </w:rPr>
  </w:style>
  <w:style w:type="character" w:customStyle="1" w:styleId="57">
    <w:name w:val="日期 Char"/>
    <w:basedOn w:val="40"/>
    <w:link w:val="20"/>
    <w:autoRedefine/>
    <w:semiHidden/>
    <w:qFormat/>
    <w:uiPriority w:val="0"/>
    <w:rPr>
      <w:rFonts w:ascii="宋体" w:eastAsia="宋体"/>
      <w:kern w:val="2"/>
      <w:sz w:val="21"/>
      <w:lang w:val="en-US" w:eastAsia="zh-CN" w:bidi="ar-SA"/>
    </w:rPr>
  </w:style>
  <w:style w:type="character" w:customStyle="1" w:styleId="58">
    <w:name w:val="正文文本缩进 2 Char"/>
    <w:basedOn w:val="40"/>
    <w:link w:val="21"/>
    <w:qFormat/>
    <w:uiPriority w:val="0"/>
    <w:rPr>
      <w:rFonts w:eastAsia="宋体"/>
      <w:kern w:val="2"/>
      <w:sz w:val="24"/>
      <w:szCs w:val="24"/>
      <w:lang w:val="en-US" w:eastAsia="zh-CN" w:bidi="ar-SA"/>
    </w:rPr>
  </w:style>
  <w:style w:type="character" w:customStyle="1" w:styleId="59">
    <w:name w:val="批注框文本 Char"/>
    <w:basedOn w:val="40"/>
    <w:link w:val="22"/>
    <w:autoRedefine/>
    <w:semiHidden/>
    <w:qFormat/>
    <w:uiPriority w:val="0"/>
    <w:rPr>
      <w:rFonts w:eastAsia="宋体"/>
      <w:kern w:val="2"/>
      <w:sz w:val="18"/>
      <w:szCs w:val="18"/>
      <w:lang w:val="en-US" w:eastAsia="zh-CN" w:bidi="ar-SA"/>
    </w:rPr>
  </w:style>
  <w:style w:type="character" w:customStyle="1" w:styleId="60">
    <w:name w:val="页脚 Char"/>
    <w:basedOn w:val="40"/>
    <w:link w:val="23"/>
    <w:autoRedefine/>
    <w:qFormat/>
    <w:uiPriority w:val="99"/>
    <w:rPr>
      <w:rFonts w:eastAsia="宋体"/>
      <w:kern w:val="2"/>
      <w:sz w:val="18"/>
      <w:szCs w:val="18"/>
      <w:lang w:val="en-US" w:eastAsia="zh-CN" w:bidi="ar-SA"/>
    </w:rPr>
  </w:style>
  <w:style w:type="character" w:customStyle="1" w:styleId="61">
    <w:name w:val="页眉 Char"/>
    <w:basedOn w:val="40"/>
    <w:link w:val="24"/>
    <w:autoRedefine/>
    <w:qFormat/>
    <w:uiPriority w:val="99"/>
    <w:rPr>
      <w:rFonts w:eastAsia="宋体"/>
      <w:kern w:val="2"/>
      <w:sz w:val="18"/>
      <w:szCs w:val="18"/>
      <w:lang w:val="en-US" w:eastAsia="zh-CN" w:bidi="ar-SA"/>
    </w:rPr>
  </w:style>
  <w:style w:type="character" w:customStyle="1" w:styleId="62">
    <w:name w:val="正文文本缩进 3 Char"/>
    <w:basedOn w:val="40"/>
    <w:link w:val="29"/>
    <w:semiHidden/>
    <w:qFormat/>
    <w:uiPriority w:val="0"/>
    <w:rPr>
      <w:rFonts w:eastAsia="宋体"/>
      <w:kern w:val="2"/>
      <w:sz w:val="16"/>
      <w:szCs w:val="16"/>
      <w:lang w:val="en-US" w:eastAsia="zh-CN" w:bidi="ar-SA"/>
    </w:rPr>
  </w:style>
  <w:style w:type="character" w:customStyle="1" w:styleId="63">
    <w:name w:val="正文文本 2 Char"/>
    <w:basedOn w:val="40"/>
    <w:link w:val="32"/>
    <w:autoRedefine/>
    <w:semiHidden/>
    <w:qFormat/>
    <w:uiPriority w:val="0"/>
    <w:rPr>
      <w:rFonts w:eastAsia="宋体"/>
      <w:kern w:val="2"/>
      <w:sz w:val="21"/>
      <w:szCs w:val="24"/>
      <w:lang w:val="en-US" w:eastAsia="zh-CN" w:bidi="ar-SA"/>
    </w:rPr>
  </w:style>
  <w:style w:type="character" w:customStyle="1" w:styleId="64">
    <w:name w:val="HTML 预设格式 Char"/>
    <w:basedOn w:val="40"/>
    <w:link w:val="33"/>
    <w:qFormat/>
    <w:locked/>
    <w:uiPriority w:val="0"/>
    <w:rPr>
      <w:rFonts w:ascii="Arial" w:hAnsi="Arial" w:eastAsia="宋体" w:cs="Arial"/>
      <w:sz w:val="24"/>
      <w:szCs w:val="24"/>
      <w:lang w:val="en-US" w:eastAsia="zh-CN" w:bidi="ar-SA"/>
    </w:rPr>
  </w:style>
  <w:style w:type="character" w:customStyle="1" w:styleId="65">
    <w:name w:val="普通(网站) Char"/>
    <w:basedOn w:val="40"/>
    <w:link w:val="34"/>
    <w:autoRedefine/>
    <w:qFormat/>
    <w:locked/>
    <w:uiPriority w:val="99"/>
    <w:rPr>
      <w:rFonts w:ascii="宋体" w:hAnsi="宋体" w:cs="宋体"/>
      <w:sz w:val="24"/>
      <w:szCs w:val="24"/>
    </w:rPr>
  </w:style>
  <w:style w:type="character" w:customStyle="1" w:styleId="66">
    <w:name w:val="标题 Char"/>
    <w:basedOn w:val="40"/>
    <w:link w:val="35"/>
    <w:autoRedefine/>
    <w:qFormat/>
    <w:uiPriority w:val="0"/>
    <w:rPr>
      <w:rFonts w:ascii="Cambria" w:hAnsi="Cambria"/>
      <w:b/>
      <w:bCs/>
      <w:kern w:val="2"/>
      <w:sz w:val="32"/>
      <w:szCs w:val="32"/>
    </w:rPr>
  </w:style>
  <w:style w:type="character" w:customStyle="1" w:styleId="67">
    <w:name w:val="批注主题 Char"/>
    <w:basedOn w:val="53"/>
    <w:link w:val="36"/>
    <w:autoRedefine/>
    <w:qFormat/>
    <w:uiPriority w:val="0"/>
    <w:rPr>
      <w:b/>
      <w:bCs/>
    </w:rPr>
  </w:style>
  <w:style w:type="paragraph" w:customStyle="1" w:styleId="68">
    <w:name w:val="Default"/>
    <w:link w:val="69"/>
    <w:autoRedefine/>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40"/>
    <w:link w:val="68"/>
    <w:autoRedefine/>
    <w:qFormat/>
    <w:uiPriority w:val="0"/>
    <w:rPr>
      <w:rFonts w:ascii="黑体" w:hAnsi="Calibri" w:eastAsia="黑体" w:cs="黑体"/>
      <w:color w:val="000000"/>
      <w:sz w:val="24"/>
      <w:szCs w:val="24"/>
      <w:lang w:val="en-US" w:eastAsia="zh-CN" w:bidi="ar-SA"/>
    </w:rPr>
  </w:style>
  <w:style w:type="character" w:customStyle="1" w:styleId="70">
    <w:name w:val="表格 Char"/>
    <w:basedOn w:val="40"/>
    <w:link w:val="71"/>
    <w:qFormat/>
    <w:locked/>
    <w:uiPriority w:val="0"/>
    <w:rPr>
      <w:rFonts w:eastAsia="仿宋"/>
      <w:snapToGrid w:val="0"/>
      <w:sz w:val="24"/>
    </w:rPr>
  </w:style>
  <w:style w:type="paragraph" w:customStyle="1" w:styleId="71">
    <w:name w:val="表格"/>
    <w:basedOn w:val="1"/>
    <w:link w:val="70"/>
    <w:autoRedefine/>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autoRedefine/>
    <w:qFormat/>
    <w:uiPriority w:val="0"/>
    <w:rPr>
      <w:rFonts w:ascii="仿宋" w:hAnsi="仿宋" w:eastAsia="仿宋"/>
      <w:sz w:val="32"/>
      <w:szCs w:val="30"/>
    </w:rPr>
  </w:style>
  <w:style w:type="paragraph" w:customStyle="1" w:styleId="73">
    <w:name w:val="二级标题"/>
    <w:basedOn w:val="3"/>
    <w:link w:val="72"/>
    <w:autoRedefine/>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qFormat/>
    <w:uiPriority w:val="0"/>
    <w:rPr>
      <w:sz w:val="21"/>
      <w:szCs w:val="21"/>
    </w:rPr>
  </w:style>
  <w:style w:type="paragraph" w:customStyle="1" w:styleId="75">
    <w:name w:val="表格文字2"/>
    <w:basedOn w:val="1"/>
    <w:link w:val="74"/>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autoRedefine/>
    <w:qFormat/>
    <w:uiPriority w:val="0"/>
    <w:rPr>
      <w:rFonts w:ascii="Arial" w:hAnsi="Arial" w:eastAsia="宋体"/>
      <w:sz w:val="21"/>
      <w:lang w:val="en-US" w:eastAsia="zh-CN" w:bidi="ar-SA"/>
    </w:rPr>
  </w:style>
  <w:style w:type="character" w:customStyle="1" w:styleId="77">
    <w:name w:val="style551"/>
    <w:basedOn w:val="40"/>
    <w:autoRedefine/>
    <w:qFormat/>
    <w:uiPriority w:val="0"/>
    <w:rPr>
      <w:color w:val="000000"/>
    </w:rPr>
  </w:style>
  <w:style w:type="character" w:customStyle="1" w:styleId="78">
    <w:name w:val="fontstyle01"/>
    <w:basedOn w:val="40"/>
    <w:autoRedefine/>
    <w:qFormat/>
    <w:uiPriority w:val="0"/>
    <w:rPr>
      <w:rFonts w:hint="eastAsia" w:ascii="宋体" w:hAnsi="宋体" w:eastAsia="宋体"/>
      <w:color w:val="000000"/>
      <w:sz w:val="24"/>
      <w:szCs w:val="24"/>
    </w:rPr>
  </w:style>
  <w:style w:type="character" w:customStyle="1" w:styleId="79">
    <w:name w:val="style31"/>
    <w:basedOn w:val="40"/>
    <w:autoRedefine/>
    <w:qFormat/>
    <w:uiPriority w:val="0"/>
    <w:rPr>
      <w:b/>
      <w:bCs/>
      <w:color w:val="3795D2"/>
      <w:sz w:val="28"/>
      <w:szCs w:val="28"/>
    </w:rPr>
  </w:style>
  <w:style w:type="character" w:customStyle="1" w:styleId="80">
    <w:name w:val="正文仿宋GB Char"/>
    <w:basedOn w:val="40"/>
    <w:link w:val="81"/>
    <w:autoRedefine/>
    <w:qFormat/>
    <w:uiPriority w:val="0"/>
    <w:rPr>
      <w:rFonts w:ascii="仿宋_GB2312" w:hAnsi="仿宋_GB2312" w:eastAsia="仿宋_GB2312" w:cs="仿宋_GB2312"/>
      <w:kern w:val="2"/>
      <w:sz w:val="28"/>
      <w:szCs w:val="24"/>
    </w:rPr>
  </w:style>
  <w:style w:type="paragraph" w:customStyle="1" w:styleId="81">
    <w:name w:val="正文仿宋GB"/>
    <w:basedOn w:val="1"/>
    <w:link w:val="80"/>
    <w:autoRedefine/>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40"/>
    <w:link w:val="83"/>
    <w:autoRedefine/>
    <w:qFormat/>
    <w:uiPriority w:val="1"/>
    <w:rPr>
      <w:rFonts w:ascii="Calibri" w:hAnsi="Calibri"/>
      <w:sz w:val="22"/>
      <w:szCs w:val="22"/>
      <w:lang w:val="en-US" w:eastAsia="zh-CN" w:bidi="ar-SA"/>
    </w:rPr>
  </w:style>
  <w:style w:type="paragraph" w:styleId="83">
    <w:name w:val="No Spacing"/>
    <w:link w:val="82"/>
    <w:autoRedefine/>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40"/>
    <w:link w:val="85"/>
    <w:qFormat/>
    <w:uiPriority w:val="0"/>
    <w:rPr>
      <w:rFonts w:ascii="仿宋" w:hAnsi="仿宋" w:eastAsia="仿宋"/>
      <w:kern w:val="2"/>
      <w:sz w:val="28"/>
      <w:szCs w:val="24"/>
    </w:rPr>
  </w:style>
  <w:style w:type="paragraph" w:customStyle="1" w:styleId="85">
    <w:name w:val="仿宋正文"/>
    <w:basedOn w:val="1"/>
    <w:link w:val="84"/>
    <w:autoRedefine/>
    <w:qFormat/>
    <w:uiPriority w:val="0"/>
    <w:pPr>
      <w:spacing w:line="360" w:lineRule="auto"/>
      <w:ind w:firstLine="560"/>
      <w:jc w:val="left"/>
    </w:pPr>
    <w:rPr>
      <w:rFonts w:ascii="仿宋" w:hAnsi="仿宋" w:eastAsia="仿宋"/>
      <w:sz w:val="28"/>
    </w:rPr>
  </w:style>
  <w:style w:type="character" w:customStyle="1" w:styleId="86">
    <w:name w:val="表格内容 Char"/>
    <w:link w:val="87"/>
    <w:qFormat/>
    <w:uiPriority w:val="0"/>
    <w:rPr>
      <w:rFonts w:ascii="仿宋" w:hAnsi="仿宋" w:eastAsia="仿宋"/>
      <w:kern w:val="2"/>
      <w:sz w:val="24"/>
      <w:szCs w:val="21"/>
    </w:rPr>
  </w:style>
  <w:style w:type="paragraph" w:customStyle="1" w:styleId="87">
    <w:name w:val="表格内容"/>
    <w:basedOn w:val="1"/>
    <w:link w:val="86"/>
    <w:autoRedefine/>
    <w:qFormat/>
    <w:uiPriority w:val="0"/>
    <w:pPr>
      <w:ind w:firstLine="0" w:firstLineChars="0"/>
      <w:jc w:val="center"/>
    </w:pPr>
    <w:rPr>
      <w:rFonts w:ascii="仿宋" w:hAnsi="仿宋" w:eastAsia="仿宋"/>
      <w:sz w:val="24"/>
      <w:szCs w:val="21"/>
    </w:rPr>
  </w:style>
  <w:style w:type="character" w:customStyle="1" w:styleId="88">
    <w:name w:val="正文1"/>
    <w:autoRedefine/>
    <w:qFormat/>
    <w:uiPriority w:val="0"/>
    <w:rPr>
      <w:rFonts w:hint="eastAsia" w:ascii="宋体" w:hAnsi="宋体" w:eastAsia="宋体"/>
      <w:sz w:val="22"/>
      <w:szCs w:val="22"/>
    </w:rPr>
  </w:style>
  <w:style w:type="character" w:customStyle="1" w:styleId="89">
    <w:name w:val="文字 Char"/>
    <w:link w:val="90"/>
    <w:autoRedefine/>
    <w:qFormat/>
    <w:uiPriority w:val="0"/>
    <w:rPr>
      <w:rFonts w:eastAsia="宋体"/>
      <w:kern w:val="2"/>
      <w:sz w:val="24"/>
      <w:szCs w:val="24"/>
      <w:lang w:val="en-US" w:eastAsia="zh-CN" w:bidi="ar-SA"/>
    </w:rPr>
  </w:style>
  <w:style w:type="paragraph" w:customStyle="1" w:styleId="90">
    <w:name w:val="文字"/>
    <w:basedOn w:val="1"/>
    <w:link w:val="89"/>
    <w:qFormat/>
    <w:uiPriority w:val="0"/>
    <w:pPr>
      <w:spacing w:line="360" w:lineRule="auto"/>
      <w:ind w:firstLine="200" w:firstLineChars="200"/>
    </w:pPr>
    <w:rPr>
      <w:sz w:val="24"/>
    </w:rPr>
  </w:style>
  <w:style w:type="character" w:customStyle="1" w:styleId="91">
    <w:name w:val="words-outer-wrap words-outer-wrap-focus"/>
    <w:basedOn w:val="40"/>
    <w:autoRedefine/>
    <w:qFormat/>
    <w:uiPriority w:val="0"/>
  </w:style>
  <w:style w:type="character" w:customStyle="1" w:styleId="92">
    <w:name w:val="split-word"/>
    <w:basedOn w:val="40"/>
    <w:qFormat/>
    <w:uiPriority w:val="0"/>
  </w:style>
  <w:style w:type="character" w:customStyle="1" w:styleId="93">
    <w:name w:val="0002 Char"/>
    <w:link w:val="94"/>
    <w:qFormat/>
    <w:uiPriority w:val="0"/>
    <w:rPr>
      <w:rFonts w:eastAsia="仿宋_GB2312"/>
      <w:b/>
      <w:snapToGrid w:val="0"/>
      <w:color w:val="FF0000"/>
      <w:sz w:val="28"/>
    </w:rPr>
  </w:style>
  <w:style w:type="paragraph" w:customStyle="1" w:styleId="94">
    <w:name w:val="0002"/>
    <w:basedOn w:val="1"/>
    <w:link w:val="93"/>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40"/>
    <w:autoRedefine/>
    <w:qFormat/>
    <w:uiPriority w:val="0"/>
    <w:rPr>
      <w:rFonts w:ascii="Cambria" w:hAnsi="Cambria" w:cs="Times New Roman"/>
      <w:b/>
      <w:bCs/>
      <w:kern w:val="2"/>
      <w:sz w:val="32"/>
      <w:szCs w:val="32"/>
    </w:rPr>
  </w:style>
  <w:style w:type="character" w:customStyle="1" w:styleId="96">
    <w:name w:val="words-outer-wrap"/>
    <w:basedOn w:val="40"/>
    <w:autoRedefine/>
    <w:qFormat/>
    <w:uiPriority w:val="0"/>
  </w:style>
  <w:style w:type="character" w:customStyle="1" w:styleId="97">
    <w:name w:val="预案正文 Char"/>
    <w:basedOn w:val="40"/>
    <w:link w:val="98"/>
    <w:autoRedefine/>
    <w:qFormat/>
    <w:uiPriority w:val="0"/>
    <w:rPr>
      <w:rFonts w:ascii="仿宋" w:hAnsi="仿宋" w:eastAsia="仿宋"/>
      <w:kern w:val="2"/>
      <w:sz w:val="28"/>
      <w:szCs w:val="24"/>
    </w:rPr>
  </w:style>
  <w:style w:type="paragraph" w:customStyle="1" w:styleId="98">
    <w:name w:val="预案正文"/>
    <w:basedOn w:val="1"/>
    <w:link w:val="97"/>
    <w:autoRedefine/>
    <w:qFormat/>
    <w:uiPriority w:val="0"/>
    <w:pPr>
      <w:spacing w:line="360" w:lineRule="auto"/>
      <w:ind w:firstLine="560"/>
      <w:jc w:val="left"/>
    </w:pPr>
    <w:rPr>
      <w:rFonts w:ascii="仿宋" w:hAnsi="仿宋" w:eastAsia="仿宋"/>
      <w:sz w:val="28"/>
    </w:rPr>
  </w:style>
  <w:style w:type="character" w:customStyle="1" w:styleId="99">
    <w:name w:val="报告书表格 Char"/>
    <w:link w:val="100"/>
    <w:qFormat/>
    <w:uiPriority w:val="99"/>
    <w:rPr>
      <w:rFonts w:eastAsia="宋体"/>
      <w:sz w:val="24"/>
    </w:rPr>
  </w:style>
  <w:style w:type="paragraph" w:customStyle="1" w:styleId="100">
    <w:name w:val="报告书表格"/>
    <w:basedOn w:val="1"/>
    <w:link w:val="99"/>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autoRedefine/>
    <w:qFormat/>
    <w:uiPriority w:val="0"/>
    <w:rPr>
      <w:rFonts w:ascii="仿宋_GB2312" w:eastAsia="仿宋_GB2312"/>
      <w:kern w:val="2"/>
      <w:sz w:val="18"/>
      <w:szCs w:val="18"/>
      <w:lang w:val="en-US" w:eastAsia="zh-CN" w:bidi="ar-SA"/>
    </w:rPr>
  </w:style>
  <w:style w:type="character" w:customStyle="1" w:styleId="102">
    <w:name w:val="表名称 Char"/>
    <w:basedOn w:val="40"/>
    <w:link w:val="103"/>
    <w:autoRedefine/>
    <w:qFormat/>
    <w:uiPriority w:val="0"/>
    <w:rPr>
      <w:rFonts w:ascii="仿宋" w:hAnsi="仿宋" w:eastAsia="仿宋"/>
      <w:b/>
      <w:kern w:val="2"/>
      <w:sz w:val="24"/>
      <w:szCs w:val="24"/>
    </w:rPr>
  </w:style>
  <w:style w:type="paragraph" w:customStyle="1" w:styleId="103">
    <w:name w:val="表名称"/>
    <w:basedOn w:val="1"/>
    <w:link w:val="102"/>
    <w:autoRedefine/>
    <w:qFormat/>
    <w:uiPriority w:val="0"/>
    <w:pPr>
      <w:ind w:firstLine="0" w:firstLineChars="0"/>
      <w:jc w:val="center"/>
    </w:pPr>
    <w:rPr>
      <w:rFonts w:ascii="仿宋" w:hAnsi="仿宋" w:eastAsia="仿宋"/>
      <w:b/>
      <w:sz w:val="24"/>
    </w:rPr>
  </w:style>
  <w:style w:type="character" w:customStyle="1" w:styleId="104">
    <w:name w:val="0001 Char"/>
    <w:link w:val="105"/>
    <w:qFormat/>
    <w:uiPriority w:val="0"/>
    <w:rPr>
      <w:rFonts w:eastAsia="仿宋_GB2312"/>
      <w:snapToGrid w:val="0"/>
      <w:color w:val="FF0000"/>
      <w:sz w:val="28"/>
    </w:rPr>
  </w:style>
  <w:style w:type="paragraph" w:customStyle="1" w:styleId="105">
    <w:name w:val="0001"/>
    <w:basedOn w:val="1"/>
    <w:link w:val="104"/>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autoRedefine/>
    <w:qFormat/>
    <w:uiPriority w:val="0"/>
    <w:rPr>
      <w:rFonts w:ascii="仿宋" w:hAnsi="仿宋" w:eastAsia="仿宋"/>
      <w:bCs/>
      <w:color w:val="000000"/>
      <w:sz w:val="28"/>
      <w:szCs w:val="27"/>
    </w:rPr>
  </w:style>
  <w:style w:type="paragraph" w:customStyle="1" w:styleId="107">
    <w:name w:val="正文4号"/>
    <w:basedOn w:val="27"/>
    <w:link w:val="106"/>
    <w:autoRedefine/>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qFormat/>
    <w:uiPriority w:val="0"/>
    <w:rPr>
      <w:kern w:val="2"/>
      <w:sz w:val="21"/>
      <w:szCs w:val="21"/>
    </w:rPr>
  </w:style>
  <w:style w:type="paragraph" w:customStyle="1" w:styleId="109">
    <w:name w:val="1 表格内容"/>
    <w:basedOn w:val="1"/>
    <w:link w:val="108"/>
    <w:qFormat/>
    <w:uiPriority w:val="0"/>
    <w:pPr>
      <w:spacing w:line="320" w:lineRule="exact"/>
      <w:ind w:firstLine="0" w:firstLineChars="0"/>
      <w:jc w:val="center"/>
    </w:pPr>
    <w:rPr>
      <w:szCs w:val="21"/>
    </w:rPr>
  </w:style>
  <w:style w:type="character" w:customStyle="1" w:styleId="110">
    <w:name w:val="表头 Char"/>
    <w:link w:val="111"/>
    <w:autoRedefine/>
    <w:qFormat/>
    <w:uiPriority w:val="0"/>
    <w:rPr>
      <w:rFonts w:eastAsia="黑体"/>
      <w:spacing w:val="-10"/>
      <w:sz w:val="24"/>
    </w:rPr>
  </w:style>
  <w:style w:type="paragraph" w:customStyle="1" w:styleId="111">
    <w:name w:val="表头"/>
    <w:basedOn w:val="1"/>
    <w:link w:val="110"/>
    <w:autoRedefine/>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40"/>
    <w:autoRedefine/>
    <w:qFormat/>
    <w:uiPriority w:val="0"/>
  </w:style>
  <w:style w:type="character" w:customStyle="1" w:styleId="113">
    <w:name w:val="_Style 111"/>
    <w:basedOn w:val="40"/>
    <w:qFormat/>
    <w:uiPriority w:val="0"/>
    <w:rPr>
      <w:rFonts w:eastAsia="宋体" w:cs="Times New Roman"/>
      <w:i/>
      <w:iCs/>
      <w:color w:val="808080"/>
      <w:szCs w:val="22"/>
      <w:lang w:eastAsia="zh-CN"/>
    </w:rPr>
  </w:style>
  <w:style w:type="character" w:customStyle="1" w:styleId="114">
    <w:name w:val="large1"/>
    <w:basedOn w:val="40"/>
    <w:qFormat/>
    <w:uiPriority w:val="0"/>
    <w:rPr>
      <w:rFonts w:hint="eastAsia" w:ascii="宋体" w:hAnsi="宋体" w:eastAsia="宋体"/>
      <w:sz w:val="25"/>
      <w:szCs w:val="25"/>
    </w:rPr>
  </w:style>
  <w:style w:type="character" w:customStyle="1" w:styleId="115">
    <w:name w:val="txtcontent1"/>
    <w:basedOn w:val="40"/>
    <w:qFormat/>
    <w:uiPriority w:val="0"/>
  </w:style>
  <w:style w:type="character" w:customStyle="1" w:styleId="116">
    <w:name w:val="表格 居中 Char"/>
    <w:link w:val="117"/>
    <w:autoRedefine/>
    <w:qFormat/>
    <w:uiPriority w:val="0"/>
    <w:rPr>
      <w:rFonts w:ascii="仿宋" w:hAnsi="仿宋" w:eastAsia="仿宋"/>
      <w:kern w:val="2"/>
      <w:sz w:val="24"/>
      <w:szCs w:val="21"/>
    </w:rPr>
  </w:style>
  <w:style w:type="paragraph" w:customStyle="1" w:styleId="117">
    <w:name w:val="表格 居中"/>
    <w:basedOn w:val="1"/>
    <w:link w:val="116"/>
    <w:autoRedefine/>
    <w:qFormat/>
    <w:uiPriority w:val="0"/>
    <w:pPr>
      <w:ind w:firstLine="0" w:firstLineChars="0"/>
      <w:jc w:val="center"/>
    </w:pPr>
    <w:rPr>
      <w:rFonts w:ascii="仿宋" w:hAnsi="仿宋" w:eastAsia="仿宋"/>
      <w:sz w:val="24"/>
      <w:szCs w:val="21"/>
    </w:rPr>
  </w:style>
  <w:style w:type="character" w:customStyle="1" w:styleId="118">
    <w:name w:val="f141"/>
    <w:basedOn w:val="40"/>
    <w:autoRedefine/>
    <w:qFormat/>
    <w:uiPriority w:val="0"/>
    <w:rPr>
      <w:spacing w:val="31680"/>
      <w:sz w:val="22"/>
      <w:szCs w:val="22"/>
    </w:rPr>
  </w:style>
  <w:style w:type="character" w:customStyle="1" w:styleId="119">
    <w:name w:val="text1"/>
    <w:basedOn w:val="40"/>
    <w:autoRedefine/>
    <w:qFormat/>
    <w:uiPriority w:val="0"/>
  </w:style>
  <w:style w:type="character" w:customStyle="1" w:styleId="120">
    <w:name w:val="l"/>
    <w:basedOn w:val="40"/>
    <w:autoRedefine/>
    <w:qFormat/>
    <w:uiPriority w:val="0"/>
  </w:style>
  <w:style w:type="character" w:customStyle="1" w:styleId="121">
    <w:name w:val="chut"/>
    <w:basedOn w:val="40"/>
    <w:qFormat/>
    <w:uiPriority w:val="0"/>
  </w:style>
  <w:style w:type="character" w:customStyle="1" w:styleId="122">
    <w:name w:val="apple-style-span"/>
    <w:basedOn w:val="40"/>
    <w:autoRedefine/>
    <w:qFormat/>
    <w:uiPriority w:val="0"/>
  </w:style>
  <w:style w:type="character" w:customStyle="1" w:styleId="123">
    <w:name w:val="应急预案 Char"/>
    <w:basedOn w:val="97"/>
    <w:link w:val="124"/>
    <w:autoRedefine/>
    <w:qFormat/>
    <w:uiPriority w:val="0"/>
  </w:style>
  <w:style w:type="paragraph" w:customStyle="1" w:styleId="124">
    <w:name w:val="应急预案"/>
    <w:basedOn w:val="98"/>
    <w:link w:val="123"/>
    <w:qFormat/>
    <w:uiPriority w:val="0"/>
  </w:style>
  <w:style w:type="character" w:customStyle="1" w:styleId="125">
    <w:name w:val="Footer Char"/>
    <w:basedOn w:val="40"/>
    <w:autoRedefine/>
    <w:qFormat/>
    <w:locked/>
    <w:uiPriority w:val="0"/>
    <w:rPr>
      <w:rFonts w:eastAsia="宋体"/>
      <w:kern w:val="2"/>
      <w:sz w:val="18"/>
      <w:szCs w:val="18"/>
      <w:lang w:val="en-US" w:eastAsia="zh-CN" w:bidi="ar-SA"/>
    </w:rPr>
  </w:style>
  <w:style w:type="character" w:customStyle="1" w:styleId="126">
    <w:name w:val="lemmatitleh1"/>
    <w:basedOn w:val="40"/>
    <w:autoRedefine/>
    <w:qFormat/>
    <w:uiPriority w:val="0"/>
  </w:style>
  <w:style w:type="character" w:customStyle="1" w:styleId="127">
    <w:name w:val="表格文字 Char"/>
    <w:link w:val="128"/>
    <w:autoRedefine/>
    <w:qFormat/>
    <w:uiPriority w:val="0"/>
    <w:rPr>
      <w:rFonts w:eastAsia="宋体"/>
      <w:sz w:val="24"/>
      <w:szCs w:val="24"/>
      <w:lang w:val="en-US" w:eastAsia="zh-CN" w:bidi="ar-SA"/>
    </w:rPr>
  </w:style>
  <w:style w:type="paragraph" w:customStyle="1" w:styleId="128">
    <w:name w:val="表格文字"/>
    <w:basedOn w:val="1"/>
    <w:link w:val="127"/>
    <w:qFormat/>
    <w:uiPriority w:val="0"/>
    <w:pPr>
      <w:spacing w:line="360" w:lineRule="exact"/>
      <w:jc w:val="center"/>
    </w:pPr>
    <w:rPr>
      <w:kern w:val="0"/>
      <w:sz w:val="24"/>
    </w:rPr>
  </w:style>
  <w:style w:type="paragraph" w:customStyle="1" w:styleId="129">
    <w:name w:val="一级标题  李"/>
    <w:basedOn w:val="2"/>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autoRedefine/>
    <w:qFormat/>
    <w:uiPriority w:val="0"/>
    <w:pPr>
      <w:spacing w:line="240" w:lineRule="exact"/>
    </w:pPr>
    <w:rPr>
      <w:sz w:val="28"/>
      <w:szCs w:val="28"/>
    </w:rPr>
  </w:style>
  <w:style w:type="paragraph" w:customStyle="1" w:styleId="133">
    <w:name w:val="font0"/>
    <w:basedOn w:val="1"/>
    <w:autoRedefine/>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autoRedefine/>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autoRedefine/>
    <w:qFormat/>
    <w:uiPriority w:val="34"/>
    <w:pPr>
      <w:ind w:firstLine="420" w:firstLineChars="200"/>
    </w:pPr>
  </w:style>
  <w:style w:type="paragraph" w:customStyle="1" w:styleId="136">
    <w:name w:val="附录章标题"/>
    <w:next w:val="131"/>
    <w:autoRedefine/>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autoRedefine/>
    <w:qFormat/>
    <w:uiPriority w:val="0"/>
    <w:pPr>
      <w:ind w:firstLine="0" w:firstLineChars="0"/>
    </w:pPr>
  </w:style>
  <w:style w:type="paragraph" w:customStyle="1" w:styleId="139">
    <w:name w:val="五级条标题"/>
    <w:basedOn w:val="140"/>
    <w:next w:val="131"/>
    <w:autoRedefine/>
    <w:qFormat/>
    <w:uiPriority w:val="0"/>
    <w:pPr>
      <w:outlineLvl w:val="6"/>
    </w:pPr>
  </w:style>
  <w:style w:type="paragraph" w:customStyle="1" w:styleId="140">
    <w:name w:val="四级条标题"/>
    <w:basedOn w:val="141"/>
    <w:next w:val="131"/>
    <w:qFormat/>
    <w:uiPriority w:val="0"/>
    <w:pPr>
      <w:numPr>
        <w:ilvl w:val="0"/>
        <w:numId w:val="0"/>
      </w:numPr>
      <w:outlineLvl w:val="5"/>
    </w:pPr>
  </w:style>
  <w:style w:type="paragraph" w:customStyle="1" w:styleId="141">
    <w:name w:val="三级条标题"/>
    <w:basedOn w:val="142"/>
    <w:next w:val="131"/>
    <w:autoRedefine/>
    <w:qFormat/>
    <w:uiPriority w:val="0"/>
    <w:pPr>
      <w:numPr>
        <w:ilvl w:val="0"/>
        <w:numId w:val="0"/>
      </w:numPr>
      <w:outlineLvl w:val="4"/>
    </w:pPr>
  </w:style>
  <w:style w:type="paragraph" w:customStyle="1" w:styleId="142">
    <w:name w:val="二级条标题"/>
    <w:basedOn w:val="143"/>
    <w:next w:val="131"/>
    <w:qFormat/>
    <w:uiPriority w:val="0"/>
    <w:pPr>
      <w:outlineLvl w:val="3"/>
    </w:pPr>
  </w:style>
  <w:style w:type="paragraph" w:customStyle="1" w:styleId="143">
    <w:name w:val="一级条标题"/>
    <w:next w:val="131"/>
    <w:autoRedefine/>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autoRedefine/>
    <w:qFormat/>
    <w:uiPriority w:val="0"/>
    <w:pPr>
      <w:numPr>
        <w:ilvl w:val="0"/>
        <w:numId w:val="0"/>
      </w:numPr>
      <w:outlineLvl w:val="5"/>
    </w:pPr>
  </w:style>
  <w:style w:type="paragraph" w:customStyle="1" w:styleId="145">
    <w:name w:val="附录三级条标题"/>
    <w:basedOn w:val="146"/>
    <w:next w:val="131"/>
    <w:autoRedefine/>
    <w:qFormat/>
    <w:uiPriority w:val="0"/>
    <w:pPr>
      <w:outlineLvl w:val="4"/>
    </w:pPr>
  </w:style>
  <w:style w:type="paragraph" w:customStyle="1" w:styleId="146">
    <w:name w:val="附录二级条标题"/>
    <w:basedOn w:val="147"/>
    <w:next w:val="131"/>
    <w:qFormat/>
    <w:uiPriority w:val="0"/>
    <w:pPr>
      <w:outlineLvl w:val="3"/>
    </w:pPr>
  </w:style>
  <w:style w:type="paragraph" w:customStyle="1" w:styleId="147">
    <w:name w:val="附录一级条标题"/>
    <w:basedOn w:val="136"/>
    <w:next w:val="131"/>
    <w:autoRedefine/>
    <w:qFormat/>
    <w:uiPriority w:val="0"/>
    <w:pPr>
      <w:numPr>
        <w:ilvl w:val="0"/>
        <w:numId w:val="0"/>
      </w:numPr>
      <w:autoSpaceDN w:val="0"/>
      <w:spacing w:before="0" w:beforeLines="0" w:after="0" w:afterLines="0"/>
      <w:outlineLvl w:val="2"/>
    </w:pPr>
  </w:style>
  <w:style w:type="paragraph" w:customStyle="1" w:styleId="148">
    <w:name w:val="标题1"/>
    <w:basedOn w:val="1"/>
    <w:next w:val="1"/>
    <w:autoRedefine/>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qFormat/>
    <w:uiPriority w:val="0"/>
    <w:pPr>
      <w:tabs>
        <w:tab w:val="left" w:pos="522"/>
      </w:tabs>
      <w:ind w:left="522" w:hanging="432"/>
    </w:pPr>
  </w:style>
  <w:style w:type="paragraph" w:customStyle="1" w:styleId="150">
    <w:name w:val="附录五级条标题"/>
    <w:basedOn w:val="144"/>
    <w:next w:val="131"/>
    <w:autoRedefine/>
    <w:qFormat/>
    <w:uiPriority w:val="0"/>
    <w:pPr>
      <w:outlineLvl w:val="6"/>
    </w:pPr>
  </w:style>
  <w:style w:type="paragraph" w:customStyle="1" w:styleId="151">
    <w:name w:val="附录标识"/>
    <w:basedOn w:val="1"/>
    <w:autoRedefine/>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autoRedefine/>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autoRedefine/>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autoRedefine/>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autoRedefine/>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autoRedefine/>
    <w:qFormat/>
    <w:uiPriority w:val="0"/>
    <w:pPr>
      <w:spacing w:line="240" w:lineRule="exact"/>
      <w:ind w:firstLine="0" w:firstLineChars="0"/>
    </w:pPr>
    <w:rPr>
      <w:sz w:val="18"/>
    </w:rPr>
  </w:style>
  <w:style w:type="paragraph" w:customStyle="1" w:styleId="163">
    <w:name w:val="列项——（一级）"/>
    <w:autoRedefine/>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autoRedefine/>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autoRedefine/>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autoRedefine/>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autoRedefine/>
    <w:qFormat/>
    <w:uiPriority w:val="0"/>
    <w:pPr>
      <w:ind w:firstLine="0" w:firstLineChars="0"/>
    </w:pPr>
    <w:rPr>
      <w:sz w:val="24"/>
    </w:rPr>
  </w:style>
  <w:style w:type="paragraph" w:customStyle="1" w:styleId="169">
    <w:name w:val="首行缩进"/>
    <w:basedOn w:val="1"/>
    <w:autoRedefine/>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autoRedefine/>
    <w:qFormat/>
    <w:uiPriority w:val="0"/>
    <w:pPr>
      <w:spacing w:line="460" w:lineRule="exact"/>
    </w:pPr>
  </w:style>
  <w:style w:type="table" w:customStyle="1" w:styleId="172">
    <w:name w:val="网格型2"/>
    <w:basedOn w:val="38"/>
    <w:autoRedefine/>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8"/>
    <w:autoRedefine/>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autoRedefine/>
    <w:qFormat/>
    <w:uiPriority w:val="0"/>
    <w:pPr>
      <w:widowControl/>
      <w:spacing w:line="360" w:lineRule="auto"/>
      <w:ind w:firstLine="480" w:firstLineChars="20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6058</Words>
  <Characters>6830</Characters>
  <Lines>502</Lines>
  <Paragraphs>141</Paragraphs>
  <TotalTime>0</TotalTime>
  <ScaleCrop>false</ScaleCrop>
  <LinksUpToDate>false</LinksUpToDate>
  <CharactersWithSpaces>7359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2016-03-13T02:33:00Z</cp:lastPrinted>
  <dcterms:modified xsi:type="dcterms:W3CDTF">2024-12-04T06:35:32Z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34F5223717144AD081E3B931F18818A2_13</vt:lpwstr>
  </property>
</Properties>
</file>